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4ACA17CD" w:rsidR="003714EB" w:rsidRPr="00957E03" w:rsidRDefault="003714EB"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 xml:space="preserve">SECONDARY CURRICULUM </w:t>
      </w:r>
    </w:p>
    <w:p w14:paraId="3340FF2D" w14:textId="74FF3DCB"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 xml:space="preserve">Year </w:t>
      </w:r>
      <w:r w:rsidR="00E66F45">
        <w:rPr>
          <w:rFonts w:ascii="Century Gothic" w:hAnsi="Century Gothic" w:cs="Arial"/>
          <w:b/>
          <w:bCs/>
          <w:color w:val="0070C0"/>
          <w:sz w:val="36"/>
          <w:szCs w:val="36"/>
        </w:rPr>
        <w:t>9</w:t>
      </w:r>
      <w:r w:rsidR="4E96C987" w:rsidRPr="00957E03">
        <w:rPr>
          <w:rFonts w:ascii="Century Gothic" w:hAnsi="Century Gothic" w:cs="Arial"/>
          <w:b/>
          <w:bCs/>
          <w:color w:val="0070C0"/>
          <w:sz w:val="36"/>
          <w:szCs w:val="36"/>
        </w:rPr>
        <w:t xml:space="preserve"> </w:t>
      </w:r>
      <w:r w:rsidR="002B7D4B" w:rsidRPr="00957E03">
        <w:rPr>
          <w:rFonts w:ascii="Century Gothic" w:hAnsi="Century Gothic" w:cs="Arial"/>
          <w:b/>
          <w:bCs/>
          <w:color w:val="0070C0"/>
          <w:sz w:val="36"/>
          <w:szCs w:val="36"/>
        </w:rPr>
        <w:t>Learning Journey 2022-23</w:t>
      </w:r>
    </w:p>
    <w:p w14:paraId="5157A7E2" w14:textId="77777777" w:rsidR="00957E03" w:rsidRPr="00957E03" w:rsidRDefault="00957E03" w:rsidP="00957E03">
      <w:pPr>
        <w:jc w:val="center"/>
        <w:rPr>
          <w:rFonts w:ascii="Century Gothic" w:hAnsi="Century Gothic" w:cs="Arial"/>
          <w:color w:val="0070C0"/>
          <w:sz w:val="24"/>
          <w:szCs w:val="24"/>
        </w:rPr>
      </w:pPr>
    </w:p>
    <w:p w14:paraId="485D3096" w14:textId="2AD072AD" w:rsidR="002B7D4B" w:rsidRPr="00957E03" w:rsidRDefault="003714EB" w:rsidP="00957E03">
      <w:pPr>
        <w:jc w:val="center"/>
        <w:rPr>
          <w:rFonts w:ascii="Century Gothic" w:hAnsi="Century Gothic" w:cs="Arial"/>
          <w:color w:val="0070C0"/>
          <w:sz w:val="24"/>
          <w:szCs w:val="24"/>
          <w:lang w:val="en-GB"/>
        </w:rPr>
      </w:pPr>
      <w:r w:rsidRPr="00957E03">
        <w:rPr>
          <w:rFonts w:ascii="Century Gothic" w:hAnsi="Century Gothic" w:cs="Arial"/>
          <w:color w:val="0070C0"/>
          <w:sz w:val="24"/>
          <w:szCs w:val="24"/>
        </w:rPr>
        <w:t>Our Secondary Curriculum is driven by the a</w:t>
      </w:r>
      <w:r w:rsidR="00056007" w:rsidRPr="00957E03">
        <w:rPr>
          <w:rFonts w:ascii="Century Gothic" w:hAnsi="Century Gothic" w:cs="Arial"/>
          <w:color w:val="0070C0"/>
          <w:sz w:val="24"/>
          <w:szCs w:val="24"/>
        </w:rPr>
        <w:t>im to nurture and develop 9</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essential</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‘Key</w:t>
      </w:r>
      <w:r w:rsidR="002B7D4B" w:rsidRPr="00957E03">
        <w:rPr>
          <w:rFonts w:ascii="Century Gothic" w:hAnsi="Century Gothic" w:cs="Arial"/>
          <w:color w:val="0070C0"/>
          <w:sz w:val="24"/>
          <w:szCs w:val="24"/>
        </w:rPr>
        <w:t xml:space="preserve"> Life</w:t>
      </w:r>
      <w:r w:rsidR="00B70D8D" w:rsidRPr="00957E03">
        <w:rPr>
          <w:rFonts w:ascii="Century Gothic" w:hAnsi="Century Gothic" w:cs="Arial"/>
          <w:color w:val="0070C0"/>
          <w:sz w:val="24"/>
          <w:szCs w:val="24"/>
        </w:rPr>
        <w:t xml:space="preserve"> Tools’</w:t>
      </w:r>
      <w:r w:rsidRPr="00957E03">
        <w:rPr>
          <w:rFonts w:ascii="Century Gothic" w:hAnsi="Century Gothic" w:cs="Arial"/>
          <w:color w:val="0070C0"/>
          <w:sz w:val="24"/>
          <w:szCs w:val="24"/>
        </w:rPr>
        <w:t xml:space="preserve"> (refer</w:t>
      </w:r>
      <w:r w:rsidR="002B7D4B" w:rsidRPr="00957E03">
        <w:rPr>
          <w:rFonts w:ascii="Century Gothic" w:hAnsi="Century Gothic" w:cs="Arial"/>
          <w:color w:val="0070C0"/>
          <w:sz w:val="24"/>
          <w:szCs w:val="24"/>
        </w:rPr>
        <w:t xml:space="preserve"> to Gosden Graduate Toolbox Doc) in our learners</w:t>
      </w:r>
      <w:r w:rsidRPr="00957E03">
        <w:rPr>
          <w:rFonts w:ascii="Century Gothic" w:hAnsi="Century Gothic" w:cs="Arial"/>
          <w:color w:val="0070C0"/>
          <w:sz w:val="24"/>
          <w:szCs w:val="24"/>
        </w:rPr>
        <w:t xml:space="preserve">. These </w:t>
      </w:r>
      <w:r w:rsidR="002B7D4B" w:rsidRPr="00957E03">
        <w:rPr>
          <w:rFonts w:ascii="Century Gothic" w:hAnsi="Century Gothic" w:cs="Arial"/>
          <w:color w:val="0070C0"/>
          <w:sz w:val="24"/>
          <w:szCs w:val="24"/>
        </w:rPr>
        <w:t>‘Life Tools’</w:t>
      </w:r>
      <w:r w:rsidRPr="00957E03">
        <w:rPr>
          <w:rFonts w:ascii="Century Gothic" w:hAnsi="Century Gothic" w:cs="Arial"/>
          <w:color w:val="0070C0"/>
          <w:sz w:val="24"/>
          <w:szCs w:val="24"/>
        </w:rPr>
        <w:t xml:space="preserve"> f</w:t>
      </w:r>
      <w:r w:rsidR="002B7D4B" w:rsidRPr="00957E03">
        <w:rPr>
          <w:rFonts w:ascii="Century Gothic" w:hAnsi="Century Gothic" w:cs="Arial"/>
          <w:color w:val="0070C0"/>
          <w:sz w:val="24"/>
          <w:szCs w:val="24"/>
        </w:rPr>
        <w:t>orm our ‘Gosden Graduate Toolkit</w:t>
      </w:r>
      <w:r w:rsidRPr="00957E03">
        <w:rPr>
          <w:rFonts w:ascii="Century Gothic" w:hAnsi="Century Gothic" w:cs="Arial"/>
          <w:color w:val="0070C0"/>
          <w:sz w:val="24"/>
          <w:szCs w:val="24"/>
        </w:rPr>
        <w:t xml:space="preserve">’ </w:t>
      </w:r>
      <w:r w:rsidR="002B7D4B" w:rsidRPr="00957E03">
        <w:rPr>
          <w:rFonts w:ascii="Century Gothic" w:hAnsi="Century Gothic" w:cs="Arial"/>
          <w:color w:val="0070C0"/>
          <w:sz w:val="24"/>
          <w:szCs w:val="24"/>
        </w:rPr>
        <w:t xml:space="preserve">and we believe </w:t>
      </w:r>
      <w:r w:rsidR="0073714F" w:rsidRPr="00957E03">
        <w:rPr>
          <w:rFonts w:ascii="Century Gothic" w:hAnsi="Century Gothic" w:cs="Arial"/>
          <w:color w:val="0070C0"/>
          <w:sz w:val="24"/>
          <w:szCs w:val="24"/>
        </w:rPr>
        <w:t xml:space="preserve">they </w:t>
      </w:r>
      <w:r w:rsidR="002B7D4B" w:rsidRPr="00957E03">
        <w:rPr>
          <w:rFonts w:ascii="Century Gothic" w:hAnsi="Century Gothic" w:cs="Arial"/>
          <w:color w:val="0070C0"/>
          <w:sz w:val="24"/>
          <w:szCs w:val="24"/>
        </w:rPr>
        <w:t>are</w:t>
      </w:r>
      <w:r w:rsidRPr="00957E03">
        <w:rPr>
          <w:rFonts w:ascii="Century Gothic" w:hAnsi="Century Gothic" w:cs="Arial"/>
          <w:color w:val="0070C0"/>
          <w:sz w:val="24"/>
          <w:szCs w:val="24"/>
        </w:rPr>
        <w:t xml:space="preserve"> essential in preparing our Gosden Learners for their individual pathways post 16. </w:t>
      </w:r>
      <w:r w:rsidR="002B7D4B" w:rsidRPr="00957E03">
        <w:rPr>
          <w:rFonts w:ascii="Century Gothic" w:hAnsi="Century Gothic" w:cs="Arial"/>
          <w:color w:val="0070C0"/>
          <w:sz w:val="24"/>
          <w:szCs w:val="24"/>
          <w:lang w:val="en-GB"/>
        </w:rPr>
        <w:t>Through ‘tooling up’ our learners we aim to develop a lifelong love of learning, building in them resilience and grit, so that when they leave Gosden House</w:t>
      </w:r>
      <w:r w:rsidR="0073714F" w:rsidRPr="00957E03">
        <w:rPr>
          <w:rFonts w:ascii="Century Gothic" w:hAnsi="Century Gothic" w:cs="Arial"/>
          <w:color w:val="0070C0"/>
          <w:sz w:val="24"/>
          <w:szCs w:val="24"/>
          <w:lang w:val="en-GB"/>
        </w:rPr>
        <w:t xml:space="preserve"> School</w:t>
      </w:r>
      <w:r w:rsidR="002B7D4B" w:rsidRPr="00957E03">
        <w:rPr>
          <w:rFonts w:ascii="Century Gothic" w:hAnsi="Century Gothic" w:cs="Arial"/>
          <w:color w:val="0070C0"/>
          <w:sz w:val="24"/>
          <w:szCs w:val="24"/>
          <w:lang w:val="en-GB"/>
        </w:rPr>
        <w:t xml:space="preserve"> they are better equipped to face life’s challenges in a world that is forever changing.</w:t>
      </w:r>
    </w:p>
    <w:p w14:paraId="46C2AC36" w14:textId="14CAA59F" w:rsidR="003714EB" w:rsidRDefault="003714EB" w:rsidP="003714EB">
      <w:pPr>
        <w:jc w:val="center"/>
        <w:rPr>
          <w:rFonts w:ascii="Arial" w:hAnsi="Arial" w:cs="Arial"/>
          <w:b/>
          <w:color w:val="365F91"/>
          <w:sz w:val="24"/>
          <w:szCs w:val="24"/>
        </w:rPr>
      </w:pP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ook w:val="04A0" w:firstRow="1" w:lastRow="0" w:firstColumn="1" w:lastColumn="0" w:noHBand="0" w:noVBand="1"/>
      </w:tblPr>
      <w:tblGrid>
        <w:gridCol w:w="1483"/>
        <w:gridCol w:w="1483"/>
        <w:gridCol w:w="1484"/>
        <w:gridCol w:w="1483"/>
        <w:gridCol w:w="1479"/>
        <w:gridCol w:w="1528"/>
        <w:gridCol w:w="1472"/>
        <w:gridCol w:w="1626"/>
        <w:gridCol w:w="1573"/>
      </w:tblGrid>
      <w:tr w:rsidR="00D224CD" w14:paraId="26F2AF7D" w14:textId="77777777" w:rsidTr="00056007">
        <w:trPr>
          <w:trHeight w:val="1447"/>
        </w:trPr>
        <w:tc>
          <w:tcPr>
            <w:tcW w:w="1483" w:type="dxa"/>
          </w:tcPr>
          <w:p w14:paraId="55979923" w14:textId="5EE04F65"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2641F04" wp14:editId="28FEB9B9">
                  <wp:simplePos x="0" y="0"/>
                  <wp:positionH relativeFrom="column">
                    <wp:posOffset>-62230</wp:posOffset>
                  </wp:positionH>
                  <wp:positionV relativeFrom="paragraph">
                    <wp:posOffset>37465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224CD" w:rsidRDefault="00D224CD">
            <w:pPr>
              <w:jc w:val="center"/>
              <w:rPr>
                <w:rFonts w:ascii="Arial" w:hAnsi="Arial" w:cs="Arial"/>
                <w:b/>
                <w:color w:val="365F91"/>
                <w:sz w:val="24"/>
                <w:szCs w:val="24"/>
              </w:rPr>
            </w:pPr>
          </w:p>
          <w:p w14:paraId="02EB378F" w14:textId="77777777" w:rsidR="00D224CD" w:rsidRDefault="00D224CD">
            <w:pPr>
              <w:jc w:val="center"/>
              <w:rPr>
                <w:rFonts w:ascii="Arial" w:hAnsi="Arial" w:cs="Arial"/>
                <w:b/>
                <w:color w:val="365F91"/>
                <w:sz w:val="24"/>
                <w:szCs w:val="24"/>
              </w:rPr>
            </w:pPr>
          </w:p>
          <w:p w14:paraId="6A05A809" w14:textId="77777777" w:rsidR="00D224CD" w:rsidRDefault="00D224CD">
            <w:pPr>
              <w:jc w:val="center"/>
              <w:rPr>
                <w:rFonts w:ascii="Arial" w:hAnsi="Arial" w:cs="Arial"/>
                <w:b/>
                <w:color w:val="365F91"/>
                <w:sz w:val="24"/>
                <w:szCs w:val="24"/>
              </w:rPr>
            </w:pPr>
          </w:p>
        </w:tc>
        <w:tc>
          <w:tcPr>
            <w:tcW w:w="1483" w:type="dxa"/>
            <w:hideMark/>
          </w:tcPr>
          <w:p w14:paraId="67D78D0A" w14:textId="38EA1A23"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84" w:type="dxa"/>
            <w:hideMark/>
          </w:tcPr>
          <w:p w14:paraId="1910F345" w14:textId="04725DBF"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6E9C3DA2" wp14:editId="6AB9BFFD">
                  <wp:simplePos x="0" y="0"/>
                  <wp:positionH relativeFrom="column">
                    <wp:posOffset>-46355</wp:posOffset>
                  </wp:positionH>
                  <wp:positionV relativeFrom="paragraph">
                    <wp:posOffset>13970</wp:posOffset>
                  </wp:positionV>
                  <wp:extent cx="926465" cy="80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07085"/>
                          </a:xfrm>
                          <a:prstGeom prst="rect">
                            <a:avLst/>
                          </a:prstGeom>
                          <a:noFill/>
                        </pic:spPr>
                      </pic:pic>
                    </a:graphicData>
                  </a:graphic>
                  <wp14:sizeRelH relativeFrom="page">
                    <wp14:pctWidth>0</wp14:pctWidth>
                  </wp14:sizeRelH>
                  <wp14:sizeRelV relativeFrom="page">
                    <wp14:pctHeight>0</wp14:pctHeight>
                  </wp14:sizeRelV>
                </wp:anchor>
              </w:drawing>
            </w:r>
          </w:p>
        </w:tc>
        <w:tc>
          <w:tcPr>
            <w:tcW w:w="1483" w:type="dxa"/>
            <w:hideMark/>
          </w:tcPr>
          <w:p w14:paraId="6A22CA22" w14:textId="57EC3014"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7456"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32F1C46B" w14:textId="3813ECE8"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8480"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528" w:type="dxa"/>
            <w:hideMark/>
          </w:tcPr>
          <w:p w14:paraId="025EF596" w14:textId="59D50AF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9504"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72" w:type="dxa"/>
            <w:hideMark/>
          </w:tcPr>
          <w:p w14:paraId="65023C6F" w14:textId="16D04D8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0528"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7CF4B16A" w14:textId="6E929A5B" w:rsidR="00D224CD" w:rsidRDefault="00056007">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73600" behindDoc="1" locked="0" layoutInCell="1" allowOverlap="1" wp14:anchorId="3C9D33BB" wp14:editId="63F23859">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dxa"/>
            <w:hideMark/>
          </w:tcPr>
          <w:p w14:paraId="76C49009" w14:textId="77777777"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2576" behindDoc="0" locked="0" layoutInCell="1" allowOverlap="1" wp14:anchorId="1EA77DF9" wp14:editId="07777777">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D224CD" w14:paraId="01DB084A" w14:textId="77777777" w:rsidTr="00056007">
        <w:tc>
          <w:tcPr>
            <w:tcW w:w="1483" w:type="dxa"/>
            <w:shd w:val="clear" w:color="auto" w:fill="CCCCFF"/>
            <w:hideMark/>
          </w:tcPr>
          <w:p w14:paraId="53BE769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hideMark/>
          </w:tcPr>
          <w:p w14:paraId="38E6020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4" w:type="dxa"/>
            <w:shd w:val="clear" w:color="auto" w:fill="CCCCFF"/>
            <w:hideMark/>
          </w:tcPr>
          <w:p w14:paraId="500C7480"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tcPr>
          <w:p w14:paraId="682B98D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D224CD" w:rsidRPr="00957E03" w:rsidRDefault="00D224CD">
            <w:pPr>
              <w:jc w:val="center"/>
              <w:rPr>
                <w:rFonts w:ascii="Century Gothic" w:hAnsi="Century Gothic" w:cs="Arial"/>
                <w:b/>
                <w:color w:val="365F91"/>
                <w:sz w:val="20"/>
                <w:szCs w:val="20"/>
              </w:rPr>
            </w:pPr>
          </w:p>
        </w:tc>
        <w:tc>
          <w:tcPr>
            <w:tcW w:w="1479" w:type="dxa"/>
            <w:shd w:val="clear" w:color="auto" w:fill="CCCCFF"/>
            <w:hideMark/>
          </w:tcPr>
          <w:p w14:paraId="1E81551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528" w:type="dxa"/>
            <w:shd w:val="clear" w:color="auto" w:fill="CCCCFF"/>
            <w:hideMark/>
          </w:tcPr>
          <w:p w14:paraId="2EDF4F33"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Healthy Relationships</w:t>
            </w:r>
          </w:p>
        </w:tc>
        <w:tc>
          <w:tcPr>
            <w:tcW w:w="1472" w:type="dxa"/>
            <w:shd w:val="clear" w:color="auto" w:fill="CCCCFF"/>
            <w:hideMark/>
          </w:tcPr>
          <w:p w14:paraId="0EF0DF9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79" w:type="dxa"/>
            <w:shd w:val="clear" w:color="auto" w:fill="CCCCFF"/>
            <w:hideMark/>
          </w:tcPr>
          <w:p w14:paraId="1C919F19" w14:textId="2355BD9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573" w:type="dxa"/>
            <w:shd w:val="clear" w:color="auto" w:fill="CCCCFF"/>
            <w:hideMark/>
          </w:tcPr>
          <w:p w14:paraId="7F5C2C6B" w14:textId="1D98695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Employability Skills and Qualifications </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4275"/>
        <w:gridCol w:w="4536"/>
        <w:gridCol w:w="48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Functional Maths</w:t>
            </w:r>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08922D71" w14:textId="0AD60B7F" w:rsidR="000F62A5" w:rsidRPr="00957E03" w:rsidRDefault="000F62A5" w:rsidP="00862117">
            <w:pPr>
              <w:rPr>
                <w:rFonts w:ascii="Century Gothic" w:hAnsi="Century Gothic" w:cs="Arial"/>
                <w:bCs/>
                <w:color w:val="0070C0"/>
                <w:sz w:val="20"/>
                <w:szCs w:val="20"/>
                <w:lang w:eastAsia="en-GB"/>
              </w:rPr>
            </w:pPr>
            <w:r w:rsidRPr="00957E03">
              <w:rPr>
                <w:rFonts w:ascii="Century Gothic" w:hAnsi="Century Gothic" w:cs="Arial"/>
                <w:bCs/>
                <w:color w:val="0070C0"/>
                <w:sz w:val="20"/>
                <w:szCs w:val="20"/>
                <w:lang w:eastAsia="en-GB"/>
              </w:rPr>
              <w:t xml:space="preserve">Throughout their Maths learning journey, our learners will develop skills in the following areas; </w:t>
            </w:r>
          </w:p>
          <w:p w14:paraId="630BE94C" w14:textId="5D83138F"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Number</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Counting forwards and backwards, addition, subtraction, multiplication, division, fractions and place value</w:t>
            </w:r>
            <w:r w:rsidR="004C476D" w:rsidRPr="00957E03">
              <w:rPr>
                <w:rFonts w:ascii="Century Gothic" w:hAnsi="Century Gothic" w:cs="Arial"/>
                <w:color w:val="0070C0"/>
                <w:sz w:val="20"/>
                <w:szCs w:val="20"/>
                <w:lang w:eastAsia="en-GB"/>
              </w:rPr>
              <w:t>, number system</w:t>
            </w:r>
            <w:r w:rsidRPr="00957E03">
              <w:rPr>
                <w:rFonts w:ascii="Century Gothic" w:hAnsi="Century Gothic" w:cs="Arial"/>
                <w:color w:val="0070C0"/>
                <w:sz w:val="20"/>
                <w:szCs w:val="20"/>
                <w:lang w:eastAsia="en-GB"/>
              </w:rPr>
              <w:t>.</w:t>
            </w:r>
          </w:p>
          <w:p w14:paraId="7992FD79" w14:textId="7AC55820" w:rsidR="00862117" w:rsidRPr="00957E03" w:rsidRDefault="00957E03" w:rsidP="00862117">
            <w:pPr>
              <w:rPr>
                <w:rFonts w:ascii="Century Gothic" w:hAnsi="Century Gothic" w:cs="Arial"/>
                <w:color w:val="0070C0"/>
                <w:sz w:val="20"/>
                <w:szCs w:val="20"/>
                <w:lang w:eastAsia="en-GB"/>
              </w:rPr>
            </w:pPr>
            <w:r>
              <w:rPr>
                <w:rFonts w:ascii="Century Gothic" w:hAnsi="Century Gothic" w:cs="Arial"/>
                <w:b/>
                <w:bCs/>
                <w:color w:val="0070C0"/>
                <w:sz w:val="20"/>
                <w:szCs w:val="20"/>
                <w:lang w:eastAsia="en-GB"/>
              </w:rPr>
              <w:t>Measure</w:t>
            </w:r>
            <w:r w:rsidR="00862117" w:rsidRPr="00957E03">
              <w:rPr>
                <w:rFonts w:ascii="Century Gothic" w:hAnsi="Century Gothic" w:cs="Arial"/>
                <w:bCs/>
                <w:color w:val="0070C0"/>
                <w:sz w:val="20"/>
                <w:szCs w:val="20"/>
                <w:lang w:eastAsia="en-GB"/>
              </w:rPr>
              <w:t xml:space="preserve"> – </w:t>
            </w:r>
            <w:r w:rsidR="00862117" w:rsidRPr="00957E03">
              <w:rPr>
                <w:rFonts w:ascii="Century Gothic" w:hAnsi="Century Gothic" w:cs="Arial"/>
                <w:color w:val="0070C0"/>
                <w:sz w:val="20"/>
                <w:szCs w:val="20"/>
                <w:lang w:eastAsia="en-GB"/>
              </w:rPr>
              <w:t>Time, money, weight, length, capacity and temperature</w:t>
            </w:r>
          </w:p>
          <w:p w14:paraId="6BFED67C" w14:textId="7E45F003"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Geometry</w:t>
            </w:r>
            <w:r w:rsidRPr="00957E03">
              <w:rPr>
                <w:rFonts w:ascii="Century Gothic" w:hAnsi="Century Gothic" w:cs="Arial"/>
                <w:bCs/>
                <w:color w:val="0070C0"/>
                <w:sz w:val="20"/>
                <w:szCs w:val="20"/>
                <w:lang w:eastAsia="en-GB"/>
              </w:rPr>
              <w:t xml:space="preserve"> – </w:t>
            </w:r>
            <w:r w:rsidR="248ED6A1"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roperties of 2D and 3D shapes including positions and directions</w:t>
            </w:r>
          </w:p>
          <w:p w14:paraId="475F7BCE" w14:textId="77777777" w:rsidR="00862117" w:rsidRPr="00957E03" w:rsidRDefault="00862117" w:rsidP="00862117">
            <w:pPr>
              <w:rPr>
                <w:rFonts w:ascii="Century Gothic" w:hAnsi="Century Gothic" w:cs="Arial"/>
                <w:color w:val="0070C0"/>
                <w:sz w:val="20"/>
                <w:szCs w:val="20"/>
                <w:lang w:eastAsia="en-GB"/>
              </w:rPr>
            </w:pPr>
            <w:r w:rsidRPr="00957E03">
              <w:rPr>
                <w:rFonts w:ascii="Century Gothic" w:hAnsi="Century Gothic" w:cs="Arial"/>
                <w:b/>
                <w:bCs/>
                <w:color w:val="0070C0"/>
                <w:sz w:val="20"/>
                <w:szCs w:val="20"/>
                <w:lang w:eastAsia="en-GB"/>
              </w:rPr>
              <w:t>Statistics</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Carrying out surveys, interpreting data and presenting data in charts and graphs</w:t>
            </w:r>
          </w:p>
          <w:p w14:paraId="7A60D302" w14:textId="2C1F03C2"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Functional Skills</w:t>
            </w:r>
            <w:r w:rsidRPr="00957E03">
              <w:rPr>
                <w:rFonts w:ascii="Century Gothic" w:hAnsi="Century Gothic" w:cs="Arial"/>
                <w:bCs/>
                <w:color w:val="0070C0"/>
                <w:sz w:val="20"/>
                <w:szCs w:val="20"/>
                <w:lang w:eastAsia="en-GB"/>
              </w:rPr>
              <w:t xml:space="preserve"> – </w:t>
            </w:r>
            <w:r w:rsidR="158F1C46"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 xml:space="preserve">ractical </w:t>
            </w:r>
            <w:r w:rsidR="396DF635" w:rsidRPr="00957E03">
              <w:rPr>
                <w:rFonts w:ascii="Century Gothic" w:hAnsi="Century Gothic" w:cs="Arial"/>
                <w:bCs/>
                <w:color w:val="0070C0"/>
                <w:sz w:val="20"/>
                <w:szCs w:val="20"/>
                <w:lang w:eastAsia="en-GB"/>
              </w:rPr>
              <w:t>M</w:t>
            </w:r>
            <w:r w:rsidRPr="00957E03">
              <w:rPr>
                <w:rFonts w:ascii="Century Gothic" w:hAnsi="Century Gothic" w:cs="Arial"/>
                <w:bCs/>
                <w:color w:val="0070C0"/>
                <w:sz w:val="20"/>
                <w:szCs w:val="20"/>
                <w:lang w:eastAsia="en-GB"/>
              </w:rPr>
              <w:t>aths in everyday situations</w:t>
            </w:r>
            <w:r w:rsidR="0B3D783D" w:rsidRPr="00957E03">
              <w:rPr>
                <w:rFonts w:ascii="Century Gothic" w:hAnsi="Century Gothic" w:cs="Arial"/>
                <w:bCs/>
                <w:color w:val="0070C0"/>
                <w:sz w:val="20"/>
                <w:szCs w:val="20"/>
                <w:lang w:eastAsia="en-GB"/>
              </w:rPr>
              <w:t xml:space="preserve"> </w:t>
            </w:r>
            <w:r w:rsidR="004C476D" w:rsidRPr="00957E03">
              <w:rPr>
                <w:rFonts w:ascii="Century Gothic" w:hAnsi="Century Gothic" w:cs="Arial"/>
                <w:bCs/>
                <w:color w:val="0070C0"/>
                <w:sz w:val="20"/>
                <w:szCs w:val="20"/>
                <w:lang w:eastAsia="en-GB"/>
              </w:rPr>
              <w:t xml:space="preserve">throughout the curriculum. </w:t>
            </w:r>
          </w:p>
          <w:p w14:paraId="75B2CC39" w14:textId="77777777" w:rsidR="00360B71" w:rsidRPr="00957E03" w:rsidRDefault="00360B71" w:rsidP="00862117">
            <w:pPr>
              <w:rPr>
                <w:rFonts w:ascii="Century Gothic" w:hAnsi="Century Gothic" w:cs="Arial"/>
                <w:b/>
                <w:bCs/>
                <w:color w:val="0070C0"/>
                <w:sz w:val="20"/>
                <w:szCs w:val="20"/>
                <w:u w:val="single"/>
                <w:lang w:eastAsia="en-GB"/>
              </w:rPr>
            </w:pPr>
          </w:p>
          <w:p w14:paraId="45369299" w14:textId="77777777" w:rsidR="00360B71" w:rsidRPr="00957E03" w:rsidRDefault="00360B71" w:rsidP="0086211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HOME LEARNING OPPORTUNITIES</w:t>
            </w:r>
          </w:p>
          <w:p w14:paraId="6105F2AB" w14:textId="3EC1F81B" w:rsidR="00862117" w:rsidRPr="00957E03" w:rsidRDefault="00360B71" w:rsidP="00862117">
            <w:pPr>
              <w:rPr>
                <w:rFonts w:ascii="Century Gothic" w:hAnsi="Century Gothic" w:cs="Arial"/>
                <w:color w:val="0070C0"/>
                <w:sz w:val="20"/>
                <w:szCs w:val="20"/>
                <w:lang w:eastAsia="en-GB"/>
              </w:rPr>
            </w:pPr>
            <w:r w:rsidRPr="00957E03">
              <w:rPr>
                <w:rFonts w:ascii="Century Gothic" w:hAnsi="Century Gothic" w:cs="Arial"/>
                <w:color w:val="0070C0"/>
                <w:sz w:val="20"/>
                <w:szCs w:val="20"/>
                <w:lang w:eastAsia="en-GB"/>
              </w:rPr>
              <w:t>L</w:t>
            </w:r>
            <w:r w:rsidR="00862117" w:rsidRPr="00957E03">
              <w:rPr>
                <w:rFonts w:ascii="Century Gothic" w:hAnsi="Century Gothic" w:cs="Arial"/>
                <w:color w:val="0070C0"/>
                <w:sz w:val="20"/>
                <w:szCs w:val="20"/>
                <w:lang w:eastAsia="en-GB"/>
              </w:rPr>
              <w:t>ots of</w:t>
            </w:r>
            <w:r w:rsidR="00957E03">
              <w:rPr>
                <w:rFonts w:ascii="Century Gothic" w:hAnsi="Century Gothic" w:cs="Arial"/>
                <w:bCs/>
                <w:color w:val="0070C0"/>
                <w:sz w:val="20"/>
                <w:szCs w:val="20"/>
                <w:lang w:eastAsia="en-GB"/>
              </w:rPr>
              <w:t xml:space="preserve"> </w:t>
            </w:r>
            <w:r w:rsidR="00862117" w:rsidRPr="00957E03">
              <w:rPr>
                <w:rFonts w:ascii="Century Gothic" w:hAnsi="Century Gothic" w:cs="Arial"/>
                <w:color w:val="0070C0"/>
                <w:sz w:val="20"/>
                <w:szCs w:val="20"/>
                <w:lang w:eastAsia="en-GB"/>
              </w:rPr>
              <w:t xml:space="preserve">handling money opportunities , spending, budgeting  and saving pocket money, number based online and board games , wearing a watch and talking about time including days of the week, months and the seasons, reading timetables. </w:t>
            </w:r>
          </w:p>
          <w:p w14:paraId="2259146D" w14:textId="331D14E8" w:rsidR="00056007" w:rsidRPr="00957E03" w:rsidRDefault="00862117" w:rsidP="0005600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 xml:space="preserve">Free online </w:t>
            </w:r>
            <w:r w:rsidR="7DF53FA8" w:rsidRPr="00957E03">
              <w:rPr>
                <w:rFonts w:ascii="Century Gothic" w:hAnsi="Century Gothic" w:cs="Arial"/>
                <w:b/>
                <w:bCs/>
                <w:color w:val="0070C0"/>
                <w:sz w:val="20"/>
                <w:szCs w:val="20"/>
                <w:lang w:eastAsia="en-GB"/>
              </w:rPr>
              <w:t>M</w:t>
            </w:r>
            <w:r w:rsidRPr="00957E03">
              <w:rPr>
                <w:rFonts w:ascii="Century Gothic" w:hAnsi="Century Gothic" w:cs="Arial"/>
                <w:b/>
                <w:bCs/>
                <w:color w:val="0070C0"/>
                <w:sz w:val="20"/>
                <w:szCs w:val="20"/>
                <w:lang w:eastAsia="en-GB"/>
              </w:rPr>
              <w:t xml:space="preserve">aths </w:t>
            </w:r>
            <w:r w:rsidR="00360B71" w:rsidRPr="00957E03">
              <w:rPr>
                <w:rFonts w:ascii="Century Gothic" w:hAnsi="Century Gothic" w:cs="Arial"/>
                <w:b/>
                <w:bCs/>
                <w:color w:val="0070C0"/>
                <w:sz w:val="20"/>
                <w:szCs w:val="20"/>
                <w:lang w:eastAsia="en-GB"/>
              </w:rPr>
              <w:t>games</w:t>
            </w:r>
            <w:r w:rsidR="00360B71" w:rsidRPr="00957E03">
              <w:rPr>
                <w:rFonts w:ascii="Century Gothic" w:hAnsi="Century Gothic" w:cs="Arial"/>
                <w:bCs/>
                <w:color w:val="0070C0"/>
                <w:sz w:val="20"/>
                <w:szCs w:val="20"/>
                <w:lang w:eastAsia="en-GB"/>
              </w:rPr>
              <w:t xml:space="preserve"> -</w:t>
            </w:r>
            <w:r w:rsidRPr="00957E03">
              <w:rPr>
                <w:rFonts w:ascii="Century Gothic" w:hAnsi="Century Gothic" w:cs="Arial"/>
                <w:bCs/>
                <w:color w:val="0070C0"/>
                <w:sz w:val="20"/>
                <w:szCs w:val="20"/>
                <w:lang w:eastAsia="en-GB"/>
              </w:rPr>
              <w:t xml:space="preserve"> </w:t>
            </w:r>
            <w:r w:rsidR="00056007" w:rsidRPr="00957E03">
              <w:rPr>
                <w:rFonts w:ascii="Century Gothic" w:hAnsi="Century Gothic" w:cs="Arial"/>
                <w:bCs/>
                <w:color w:val="0070C0"/>
                <w:sz w:val="20"/>
                <w:szCs w:val="20"/>
                <w:lang w:eastAsia="en-GB"/>
              </w:rPr>
              <w:t xml:space="preserve">Top Marks, Oxford Owl, </w:t>
            </w:r>
            <w:r w:rsidR="00360B71" w:rsidRPr="00957E03">
              <w:rPr>
                <w:rFonts w:ascii="Century Gothic" w:hAnsi="Century Gothic" w:cs="Arial"/>
                <w:bCs/>
                <w:color w:val="0070C0"/>
                <w:sz w:val="20"/>
                <w:szCs w:val="20"/>
                <w:lang w:eastAsia="en-GB"/>
              </w:rPr>
              <w:t>and Oak</w:t>
            </w:r>
            <w:r w:rsidR="00056007" w:rsidRPr="00957E03">
              <w:rPr>
                <w:rFonts w:ascii="Century Gothic" w:hAnsi="Century Gothic" w:cs="Arial"/>
                <w:bCs/>
                <w:color w:val="0070C0"/>
                <w:sz w:val="20"/>
                <w:szCs w:val="20"/>
                <w:lang w:eastAsia="en-GB"/>
              </w:rPr>
              <w:t xml:space="preserve"> National Academy. </w:t>
            </w:r>
          </w:p>
          <w:p w14:paraId="434EE0E0" w14:textId="77777777" w:rsidR="00360B71" w:rsidRPr="00957E03" w:rsidRDefault="00360B71" w:rsidP="00056007">
            <w:pPr>
              <w:rPr>
                <w:rFonts w:ascii="Century Gothic" w:hAnsi="Century Gothic" w:cs="Arial"/>
                <w:bCs/>
                <w:color w:val="0070C0"/>
                <w:sz w:val="20"/>
                <w:szCs w:val="20"/>
                <w:lang w:eastAsia="en-GB"/>
              </w:rPr>
            </w:pPr>
          </w:p>
          <w:p w14:paraId="3CCC6EA7" w14:textId="77777777" w:rsidR="00360B71" w:rsidRPr="00957E03" w:rsidRDefault="00360B71" w:rsidP="0005600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lastRenderedPageBreak/>
              <w:t xml:space="preserve">Homework </w:t>
            </w:r>
          </w:p>
          <w:p w14:paraId="36C57B28" w14:textId="2CCC830E" w:rsidR="00862117" w:rsidRPr="00957E03" w:rsidRDefault="00360B71" w:rsidP="00056007">
            <w:pPr>
              <w:rPr>
                <w:rFonts w:ascii="Century Gothic" w:hAnsi="Century Gothic" w:cs="Arial"/>
                <w:b/>
                <w:bCs/>
                <w:color w:val="0070C0"/>
                <w:sz w:val="20"/>
                <w:szCs w:val="20"/>
                <w:lang w:eastAsia="en-GB"/>
              </w:rPr>
            </w:pPr>
            <w:r w:rsidRPr="00957E03">
              <w:rPr>
                <w:rFonts w:ascii="Century Gothic" w:hAnsi="Century Gothic" w:cs="Arial"/>
                <w:bCs/>
                <w:color w:val="0070C0"/>
                <w:sz w:val="20"/>
                <w:szCs w:val="20"/>
                <w:lang w:eastAsia="en-GB"/>
              </w:rPr>
              <w:t>We</w:t>
            </w:r>
            <w:r w:rsidR="004C476D" w:rsidRPr="00957E03">
              <w:rPr>
                <w:rFonts w:ascii="Century Gothic" w:hAnsi="Century Gothic" w:cs="Arial"/>
                <w:bCs/>
                <w:color w:val="0070C0"/>
                <w:sz w:val="20"/>
                <w:szCs w:val="20"/>
                <w:lang w:eastAsia="en-GB"/>
              </w:rPr>
              <w:t xml:space="preserve"> believe that the purpose of homework is to allow our learners to further their learning in a creative and explorative way. Homework will be set every Friday and will be due the following Friday, it will be a </w:t>
            </w:r>
            <w:r w:rsidR="00056007" w:rsidRPr="00957E03">
              <w:rPr>
                <w:rFonts w:ascii="Century Gothic" w:hAnsi="Century Gothic" w:cs="Arial"/>
                <w:bCs/>
                <w:color w:val="0070C0"/>
                <w:sz w:val="20"/>
                <w:szCs w:val="20"/>
                <w:lang w:eastAsia="en-GB"/>
              </w:rPr>
              <w:t>practical</w:t>
            </w:r>
            <w:r w:rsidR="004C476D" w:rsidRPr="00957E03">
              <w:rPr>
                <w:rFonts w:ascii="Century Gothic" w:hAnsi="Century Gothic" w:cs="Arial"/>
                <w:bCs/>
                <w:color w:val="0070C0"/>
                <w:sz w:val="20"/>
                <w:szCs w:val="20"/>
                <w:lang w:eastAsia="en-GB"/>
              </w:rPr>
              <w:t xml:space="preserve"> activity that will allow them to consolidate their learning from that week. If your child is finding it tricky to complete their homework, please do get in touch as we can support them with their homework at school.</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3D81736A" w14:textId="41D95501"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Our Learners will be exposed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Stories, Poetry, Non-fiction and Plays (including Shakespeare). These texts will be used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and individualised</w:t>
            </w:r>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journey,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Practise speaking on the phone by ordering a take-away or booking an appointment. </w:t>
            </w:r>
          </w:p>
          <w:p w14:paraId="0E3D09E0" w14:textId="4E5948B0"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timetables,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37BE3F0F" w14:textId="77777777" w:rsidR="00D224CD" w:rsidRPr="00957E03" w:rsidRDefault="00D224CD" w:rsidP="00D224CD">
            <w:pPr>
              <w:rPr>
                <w:rFonts w:ascii="Century Gothic" w:hAnsi="Century Gothic" w:cs="Arial"/>
                <w:bCs/>
                <w:color w:val="0070C0"/>
                <w:sz w:val="20"/>
                <w:szCs w:val="20"/>
                <w:u w:val="single"/>
              </w:rPr>
            </w:pPr>
          </w:p>
          <w:p w14:paraId="26DCB19D" w14:textId="77777777" w:rsidR="00360B71" w:rsidRPr="00957E03" w:rsidRDefault="00360B71" w:rsidP="00360B71">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 xml:space="preserve">Homework </w:t>
            </w:r>
          </w:p>
          <w:p w14:paraId="4D6B9B48" w14:textId="71CABC15" w:rsidR="00862117" w:rsidRPr="00957E03" w:rsidRDefault="00360B71" w:rsidP="00360B71">
            <w:pPr>
              <w:rPr>
                <w:rFonts w:ascii="Century Gothic" w:hAnsi="Century Gothic" w:cs="Arial"/>
                <w:bCs/>
                <w:color w:val="0070C0"/>
                <w:sz w:val="20"/>
                <w:szCs w:val="20"/>
                <w:u w:val="single"/>
              </w:rPr>
            </w:pPr>
            <w:r w:rsidRPr="00957E0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957E03">
              <w:rPr>
                <w:rFonts w:ascii="Century Gothic" w:hAnsi="Century Gothic" w:cs="Arial"/>
                <w:bCs/>
                <w:color w:val="0070C0"/>
                <w:sz w:val="20"/>
                <w:szCs w:val="20"/>
                <w:lang w:eastAsia="en-GB"/>
              </w:rPr>
              <w:t>written task</w:t>
            </w:r>
            <w:r w:rsidRPr="00957E0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70E46608" w14:textId="77777777" w:rsidR="00957E03" w:rsidRPr="00957E03" w:rsidRDefault="00957E03" w:rsidP="00E60A83">
            <w:pPr>
              <w:pStyle w:val="NormalWeb"/>
              <w:spacing w:before="0" w:beforeAutospacing="0" w:after="0" w:afterAutospacing="0"/>
              <w:rPr>
                <w:rFonts w:ascii="Century Gothic" w:hAnsi="Century Gothic" w:cs="Arial"/>
                <w:color w:val="0070C0"/>
                <w:sz w:val="20"/>
                <w:szCs w:val="20"/>
                <w:u w:val="single"/>
              </w:rPr>
            </w:pPr>
          </w:p>
          <w:p w14:paraId="60CFC77C" w14:textId="499EEC84" w:rsidR="000F62A5" w:rsidRPr="00957E03" w:rsidRDefault="00E60A83" w:rsidP="00E60A83">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b/>
                <w:color w:val="0070C0"/>
                <w:sz w:val="20"/>
                <w:szCs w:val="20"/>
                <w:u w:val="single"/>
              </w:rPr>
              <w:t xml:space="preserve">HOME RESOURCES </w:t>
            </w:r>
          </w:p>
          <w:p w14:paraId="5C4251A1" w14:textId="77777777"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p>
          <w:p w14:paraId="772A35B4" w14:textId="77426899" w:rsidR="00E60A83" w:rsidRPr="00957E03" w:rsidRDefault="000F62A5" w:rsidP="000F62A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A623C8" w:rsidRPr="00957E03">
              <w:rPr>
                <w:rFonts w:ascii="Century Gothic" w:hAnsi="Century Gothic" w:cs="Arial"/>
                <w:color w:val="0070C0"/>
                <w:sz w:val="20"/>
                <w:szCs w:val="20"/>
              </w:rPr>
              <w:t>to support and guide parents.</w:t>
            </w:r>
            <w:r w:rsidR="00D224CD" w:rsidRPr="00957E03">
              <w:rPr>
                <w:rFonts w:ascii="Century Gothic" w:hAnsi="Century Gothic" w:cs="Arial"/>
                <w:b/>
                <w:color w:val="0070C0"/>
                <w:sz w:val="20"/>
                <w:szCs w:val="20"/>
              </w:rPr>
              <w:t xml:space="preserve"> </w:t>
            </w:r>
          </w:p>
        </w:tc>
      </w:tr>
      <w:tr w:rsidR="00AB2264" w:rsidRPr="00AB2264" w14:paraId="5548914E" w14:textId="77777777" w:rsidTr="2ACEE057">
        <w:trPr>
          <w:trHeight w:val="847"/>
        </w:trPr>
        <w:tc>
          <w:tcPr>
            <w:tcW w:w="1840" w:type="dxa"/>
            <w:shd w:val="clear" w:color="auto" w:fill="D9D9D9" w:themeFill="background1" w:themeFillShade="D9"/>
          </w:tcPr>
          <w:p w14:paraId="635102DA"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tcPr>
          <w:p w14:paraId="701F5B4C" w14:textId="07732DEF" w:rsidR="00E60A83" w:rsidRPr="00957E03" w:rsidRDefault="000F62A5" w:rsidP="027D62BE">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As part of their Citizenship learning journey, our learners </w:t>
            </w:r>
            <w:r w:rsidR="17FD9477" w:rsidRPr="00957E03">
              <w:rPr>
                <w:rFonts w:ascii="Century Gothic" w:hAnsi="Century Gothic" w:cs="Arial"/>
                <w:bCs/>
                <w:color w:val="0070C0"/>
                <w:sz w:val="20"/>
                <w:szCs w:val="20"/>
              </w:rPr>
              <w:t>will investigate the real meaning of Citizenship</w:t>
            </w:r>
            <w:r w:rsidRPr="00957E03">
              <w:rPr>
                <w:rFonts w:ascii="Century Gothic" w:hAnsi="Century Gothic" w:cs="Arial"/>
                <w:bCs/>
                <w:color w:val="0070C0"/>
                <w:sz w:val="20"/>
                <w:szCs w:val="20"/>
              </w:rPr>
              <w:t>.</w:t>
            </w:r>
            <w:r w:rsidR="17FD9477" w:rsidRPr="00957E03">
              <w:rPr>
                <w:rFonts w:ascii="Century Gothic" w:hAnsi="Century Gothic" w:cs="Arial"/>
                <w:bCs/>
                <w:color w:val="0070C0"/>
                <w:sz w:val="20"/>
                <w:szCs w:val="20"/>
              </w:rPr>
              <w:t xml:space="preserve"> </w:t>
            </w:r>
            <w:r w:rsidRPr="00957E03">
              <w:rPr>
                <w:rFonts w:ascii="Century Gothic" w:hAnsi="Century Gothic" w:cs="Arial"/>
                <w:bCs/>
                <w:color w:val="0070C0"/>
                <w:sz w:val="20"/>
                <w:szCs w:val="20"/>
              </w:rPr>
              <w:t>They will also explore the question; what makes a good citizen?</w:t>
            </w:r>
            <w:r w:rsidR="17FD9477" w:rsidRPr="00957E03">
              <w:rPr>
                <w:rFonts w:ascii="Century Gothic" w:hAnsi="Century Gothic" w:cs="Arial"/>
                <w:bCs/>
                <w:color w:val="0070C0"/>
                <w:sz w:val="20"/>
                <w:szCs w:val="20"/>
              </w:rPr>
              <w:t xml:space="preserve">  They will consider their environments and</w:t>
            </w:r>
            <w:r w:rsidR="301B4F2B" w:rsidRPr="00957E03">
              <w:rPr>
                <w:rFonts w:ascii="Century Gothic" w:hAnsi="Century Gothic" w:cs="Arial"/>
                <w:bCs/>
                <w:color w:val="0070C0"/>
                <w:sz w:val="20"/>
                <w:szCs w:val="20"/>
              </w:rPr>
              <w:t xml:space="preserve"> the people around them</w:t>
            </w:r>
            <w:r w:rsidRPr="00957E03">
              <w:rPr>
                <w:rFonts w:ascii="Century Gothic" w:hAnsi="Century Gothic" w:cs="Arial"/>
                <w:bCs/>
                <w:color w:val="0070C0"/>
                <w:sz w:val="20"/>
                <w:szCs w:val="20"/>
              </w:rPr>
              <w:t>.</w:t>
            </w:r>
            <w:r w:rsidR="79A9B6BA" w:rsidRPr="00957E03">
              <w:rPr>
                <w:rFonts w:ascii="Century Gothic" w:hAnsi="Century Gothic" w:cs="Arial"/>
                <w:bCs/>
                <w:color w:val="0070C0"/>
                <w:sz w:val="20"/>
                <w:szCs w:val="20"/>
              </w:rPr>
              <w:t xml:space="preserve">  We will consider some of the things we do at home, at school, in our towns and villages</w:t>
            </w:r>
            <w:r w:rsidR="1C429FCA" w:rsidRPr="00957E03">
              <w:rPr>
                <w:rFonts w:ascii="Century Gothic" w:hAnsi="Century Gothic" w:cs="Arial"/>
                <w:bCs/>
                <w:color w:val="0070C0"/>
                <w:sz w:val="20"/>
                <w:szCs w:val="20"/>
              </w:rPr>
              <w:t>, to improve our own lives and the lives of others.  We will also think of ways to be a better citizen</w:t>
            </w:r>
            <w:r w:rsidR="0114FD83" w:rsidRPr="00957E03">
              <w:rPr>
                <w:rFonts w:ascii="Century Gothic" w:hAnsi="Century Gothic" w:cs="Arial"/>
                <w:bCs/>
                <w:color w:val="0070C0"/>
                <w:sz w:val="20"/>
                <w:szCs w:val="20"/>
              </w:rPr>
              <w:t xml:space="preserve"> and work on some special projects to help our school.</w:t>
            </w:r>
          </w:p>
          <w:p w14:paraId="3E0F3C01" w14:textId="5E56DE3E" w:rsidR="00E60A83" w:rsidRPr="00957E03" w:rsidRDefault="00E60A83" w:rsidP="027D62BE">
            <w:pPr>
              <w:rPr>
                <w:rFonts w:ascii="Century Gothic" w:hAnsi="Century Gothic" w:cs="Arial"/>
                <w:bCs/>
                <w:color w:val="0070C0"/>
                <w:sz w:val="20"/>
                <w:szCs w:val="20"/>
              </w:rPr>
            </w:pP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Our World</w:t>
            </w:r>
          </w:p>
        </w:tc>
        <w:tc>
          <w:tcPr>
            <w:tcW w:w="13611" w:type="dxa"/>
            <w:gridSpan w:val="3"/>
          </w:tcPr>
          <w:p w14:paraId="77967562" w14:textId="6617903B" w:rsidR="00F12D97" w:rsidRPr="00957E03" w:rsidRDefault="00F12D97" w:rsidP="00957E03">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 xml:space="preserve">Through the delivery of Our World which incorporates History, Geography, Languages and Science.  Our aim is to encourage curiosity and creativity in our learners and provide them with real life opportunities for discovery and exploration. Each term the Learners will be presented with a question that will spark their creativity and curiosity for the chosen topic. This project-based approach supports our </w:t>
            </w:r>
            <w:r w:rsidRPr="00957E03">
              <w:rPr>
                <w:rFonts w:ascii="Century Gothic" w:eastAsia="Arial" w:hAnsi="Century Gothic" w:cs="Arial"/>
                <w:bCs/>
                <w:color w:val="0070C0"/>
                <w:sz w:val="20"/>
                <w:szCs w:val="20"/>
              </w:rPr>
              <w:lastRenderedPageBreak/>
              <w:t xml:space="preserve">learners to develop all of their Learning Muscles.  </w:t>
            </w:r>
          </w:p>
        </w:tc>
      </w:tr>
      <w:tr w:rsidR="00F12D97" w:rsidRPr="00AB2264"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tcPr>
          <w:p w14:paraId="0E95DDBB" w14:textId="768DECD6" w:rsidR="00F12D97" w:rsidRPr="00957E03" w:rsidRDefault="0065365D" w:rsidP="00F12D97">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Human rights</w:t>
            </w:r>
          </w:p>
          <w:p w14:paraId="5B089FE4" w14:textId="1BA6A643"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 xml:space="preserve">Key Question – </w:t>
            </w:r>
            <w:r w:rsidR="0065365D">
              <w:rPr>
                <w:rFonts w:ascii="Century Gothic" w:eastAsia="Arial" w:hAnsi="Century Gothic" w:cs="Arial"/>
                <w:b/>
                <w:bCs/>
                <w:color w:val="0070C0"/>
                <w:sz w:val="20"/>
                <w:szCs w:val="20"/>
                <w:u w:val="single"/>
              </w:rPr>
              <w:t>Why are rights so important?</w:t>
            </w:r>
          </w:p>
          <w:p w14:paraId="3FBFEEDA" w14:textId="413AE947" w:rsidR="00F12D97" w:rsidRPr="00957E03" w:rsidRDefault="00F12D97" w:rsidP="00F12D97">
            <w:pPr>
              <w:spacing w:line="257" w:lineRule="auto"/>
              <w:jc w:val="center"/>
              <w:rPr>
                <w:rFonts w:ascii="Century Gothic" w:eastAsia="Arial" w:hAnsi="Century Gothic" w:cs="Arial"/>
                <w:b/>
                <w:bCs/>
                <w:color w:val="0070C0"/>
                <w:sz w:val="20"/>
                <w:szCs w:val="20"/>
                <w:u w:val="single"/>
              </w:rPr>
            </w:pPr>
          </w:p>
          <w:p w14:paraId="0C141898" w14:textId="31051EDF" w:rsidR="00F12D97" w:rsidRPr="00957E03" w:rsidRDefault="00F12D97"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425438B" w14:textId="77777777" w:rsidR="00F12D97" w:rsidRPr="00957E03" w:rsidRDefault="00F12D97" w:rsidP="000D017E">
            <w:pPr>
              <w:spacing w:line="257" w:lineRule="auto"/>
              <w:rPr>
                <w:rFonts w:ascii="Century Gothic" w:eastAsia="Arial" w:hAnsi="Century Gothic" w:cs="Arial"/>
                <w:bCs/>
                <w:color w:val="0070C0"/>
                <w:sz w:val="20"/>
                <w:szCs w:val="20"/>
              </w:rPr>
            </w:pPr>
          </w:p>
          <w:p w14:paraId="6FAEF75C" w14:textId="03190FDE" w:rsidR="00737059" w:rsidRPr="0065365D" w:rsidRDefault="00737059" w:rsidP="0065365D">
            <w:pPr>
              <w:spacing w:line="257" w:lineRule="auto"/>
              <w:rPr>
                <w:rFonts w:ascii="Century Gothic" w:hAnsi="Century Gothic"/>
                <w:color w:val="0070C0"/>
                <w:sz w:val="20"/>
                <w:szCs w:val="27"/>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w:t>
            </w:r>
            <w:r w:rsidR="0065365D">
              <w:rPr>
                <w:rFonts w:ascii="Century Gothic" w:hAnsi="Century Gothic"/>
                <w:color w:val="0070C0"/>
                <w:sz w:val="20"/>
                <w:szCs w:val="27"/>
              </w:rPr>
              <w:t xml:space="preserve">Human Rights, </w:t>
            </w:r>
            <w:r w:rsidR="0065365D" w:rsidRPr="0065365D">
              <w:rPr>
                <w:rFonts w:ascii="Century Gothic" w:hAnsi="Century Gothic"/>
                <w:color w:val="0070C0"/>
                <w:sz w:val="20"/>
                <w:szCs w:val="27"/>
              </w:rPr>
              <w:t>Slave trade</w:t>
            </w:r>
            <w:r w:rsidR="0065365D">
              <w:rPr>
                <w:rFonts w:ascii="Century Gothic" w:hAnsi="Century Gothic"/>
                <w:color w:val="0070C0"/>
                <w:sz w:val="20"/>
                <w:szCs w:val="27"/>
              </w:rPr>
              <w:t>,</w:t>
            </w:r>
            <w:r w:rsidR="0065365D" w:rsidRPr="0065365D">
              <w:rPr>
                <w:rFonts w:ascii="Century Gothic" w:hAnsi="Century Gothic"/>
                <w:color w:val="0070C0"/>
                <w:sz w:val="20"/>
                <w:szCs w:val="27"/>
              </w:rPr>
              <w:t xml:space="preserve"> Suffragettes</w:t>
            </w:r>
            <w:r w:rsidR="0065365D">
              <w:rPr>
                <w:rFonts w:ascii="Century Gothic" w:hAnsi="Century Gothic"/>
                <w:color w:val="0070C0"/>
                <w:sz w:val="20"/>
                <w:szCs w:val="27"/>
              </w:rPr>
              <w:t>,</w:t>
            </w:r>
            <w:r w:rsidR="0065365D" w:rsidRPr="0065365D">
              <w:rPr>
                <w:rFonts w:ascii="Century Gothic" w:hAnsi="Century Gothic"/>
                <w:color w:val="0070C0"/>
                <w:sz w:val="20"/>
                <w:szCs w:val="27"/>
              </w:rPr>
              <w:t xml:space="preserve"> Stonewall</w:t>
            </w:r>
            <w:r w:rsidR="0065365D">
              <w:rPr>
                <w:rFonts w:ascii="Century Gothic" w:hAnsi="Century Gothic"/>
                <w:color w:val="0070C0"/>
                <w:sz w:val="20"/>
                <w:szCs w:val="27"/>
              </w:rPr>
              <w:t xml:space="preserve">, Equal Pay, </w:t>
            </w:r>
            <w:r w:rsidR="0065365D" w:rsidRPr="0065365D">
              <w:rPr>
                <w:rFonts w:ascii="Century Gothic" w:hAnsi="Century Gothic"/>
                <w:color w:val="0070C0"/>
                <w:sz w:val="20"/>
                <w:szCs w:val="27"/>
              </w:rPr>
              <w:t>EQUALITY</w:t>
            </w:r>
          </w:p>
          <w:p w14:paraId="755A4C58" w14:textId="77777777" w:rsidR="0065365D" w:rsidRDefault="00737059" w:rsidP="0065365D">
            <w:pPr>
              <w:spacing w:line="257" w:lineRule="auto"/>
              <w:rPr>
                <w:rFonts w:ascii="Century Gothic" w:hAnsi="Century Gothic"/>
                <w:color w:val="0070C0"/>
                <w:sz w:val="22"/>
                <w:szCs w:val="27"/>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w:t>
            </w:r>
            <w:r w:rsidR="0065365D" w:rsidRPr="0065365D">
              <w:rPr>
                <w:rFonts w:ascii="Century Gothic" w:hAnsi="Century Gothic"/>
                <w:color w:val="0070C0"/>
                <w:sz w:val="22"/>
                <w:szCs w:val="27"/>
              </w:rPr>
              <w:t>Is fair trade even fair?</w:t>
            </w:r>
          </w:p>
          <w:p w14:paraId="4CE51401" w14:textId="3DBCFF6B" w:rsidR="00737059" w:rsidRPr="0065365D" w:rsidRDefault="0065365D" w:rsidP="000D017E">
            <w:pPr>
              <w:spacing w:line="257" w:lineRule="auto"/>
              <w:rPr>
                <w:rFonts w:ascii="Century Gothic" w:eastAsia="Arial" w:hAnsi="Century Gothic" w:cs="Arial"/>
                <w:bCs/>
                <w:color w:val="0070C0"/>
                <w:sz w:val="16"/>
                <w:szCs w:val="20"/>
              </w:rPr>
            </w:pPr>
            <w:r w:rsidRPr="0065365D">
              <w:rPr>
                <w:rFonts w:ascii="Century Gothic" w:hAnsi="Century Gothic"/>
                <w:color w:val="0070C0"/>
                <w:sz w:val="22"/>
                <w:szCs w:val="27"/>
              </w:rPr>
              <w:t xml:space="preserve">Borders of countries – how they’ve changed </w:t>
            </w:r>
          </w:p>
          <w:p w14:paraId="064D9B71" w14:textId="107BFAB7"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0065365D">
              <w:rPr>
                <w:rFonts w:ascii="Century Gothic" w:eastAsia="Arial" w:hAnsi="Century Gothic" w:cs="Arial"/>
                <w:bCs/>
                <w:color w:val="0070C0"/>
                <w:sz w:val="20"/>
                <w:szCs w:val="20"/>
              </w:rPr>
              <w:t xml:space="preserve"> – The brain, tectonic plates, reproductive system, my body, keeping healthy</w:t>
            </w:r>
          </w:p>
          <w:p w14:paraId="17EFA77B" w14:textId="05EDFB38" w:rsidR="00737059" w:rsidRPr="00957E03" w:rsidRDefault="00737059" w:rsidP="000D017E">
            <w:pPr>
              <w:spacing w:line="257" w:lineRule="auto"/>
              <w:rPr>
                <w:rFonts w:ascii="Century Gothic" w:eastAsia="Arial" w:hAnsi="Century Gothic" w:cs="Arial"/>
                <w:b/>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Different languages spoken in the United Kingdom</w:t>
            </w:r>
          </w:p>
        </w:tc>
        <w:tc>
          <w:tcPr>
            <w:tcW w:w="4536" w:type="dxa"/>
          </w:tcPr>
          <w:p w14:paraId="20BA89B4" w14:textId="61AD896A"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 xml:space="preserve">Key Question – </w:t>
            </w:r>
          </w:p>
          <w:p w14:paraId="01A52AAE" w14:textId="2B493FDA" w:rsidR="00737059" w:rsidRPr="0065365D" w:rsidRDefault="0065365D" w:rsidP="00737059">
            <w:pPr>
              <w:spacing w:line="257" w:lineRule="auto"/>
              <w:jc w:val="center"/>
              <w:rPr>
                <w:rFonts w:ascii="Century Gothic" w:eastAsia="Arial" w:hAnsi="Century Gothic" w:cs="Arial"/>
                <w:b/>
                <w:bCs/>
                <w:color w:val="0070C0"/>
                <w:sz w:val="20"/>
                <w:szCs w:val="20"/>
                <w:u w:val="single"/>
              </w:rPr>
            </w:pPr>
            <w:r w:rsidRPr="0065365D">
              <w:rPr>
                <w:rFonts w:ascii="Century Gothic" w:eastAsia="Arial" w:hAnsi="Century Gothic" w:cs="Arial"/>
                <w:b/>
                <w:bCs/>
                <w:color w:val="0070C0"/>
                <w:sz w:val="20"/>
                <w:szCs w:val="20"/>
                <w:u w:val="single"/>
              </w:rPr>
              <w:t>What are microbes?</w:t>
            </w:r>
          </w:p>
          <w:p w14:paraId="5B831E06" w14:textId="2C7E190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03A793DA" w14:textId="4EDFD1F5" w:rsidR="00737059" w:rsidRPr="00957E03" w:rsidRDefault="00737059" w:rsidP="00737059">
            <w:pPr>
              <w:spacing w:line="257" w:lineRule="auto"/>
              <w:rPr>
                <w:rFonts w:ascii="Century Gothic" w:eastAsia="Arial" w:hAnsi="Century Gothic" w:cs="Arial"/>
                <w:bCs/>
                <w:color w:val="0070C0"/>
                <w:sz w:val="20"/>
                <w:szCs w:val="20"/>
              </w:rPr>
            </w:pPr>
          </w:p>
          <w:p w14:paraId="27D523B6" w14:textId="77777777" w:rsidR="0065365D" w:rsidRDefault="00737059" w:rsidP="00737059">
            <w:pPr>
              <w:spacing w:line="257" w:lineRule="auto"/>
              <w:rPr>
                <w:rFonts w:ascii="Century Gothic" w:hAnsi="Century Gothic"/>
                <w:color w:val="0070C0"/>
                <w:sz w:val="20"/>
                <w:szCs w:val="27"/>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w:t>
            </w:r>
            <w:r w:rsidR="0065365D">
              <w:rPr>
                <w:rFonts w:ascii="Century Gothic" w:hAnsi="Century Gothic"/>
                <w:color w:val="0070C0"/>
                <w:sz w:val="20"/>
                <w:szCs w:val="27"/>
              </w:rPr>
              <w:t>Medicine through time.</w:t>
            </w:r>
          </w:p>
          <w:p w14:paraId="5B833E93" w14:textId="77777777" w:rsidR="0065365D" w:rsidRPr="0065365D" w:rsidRDefault="0065365D" w:rsidP="0065365D">
            <w:pPr>
              <w:pStyle w:val="ListParagraph"/>
              <w:numPr>
                <w:ilvl w:val="0"/>
                <w:numId w:val="8"/>
              </w:numPr>
              <w:spacing w:line="257" w:lineRule="auto"/>
              <w:rPr>
                <w:rFonts w:ascii="Century Gothic" w:eastAsia="Arial" w:hAnsi="Century Gothic" w:cs="Arial"/>
                <w:bCs/>
                <w:color w:val="0070C0"/>
                <w:sz w:val="20"/>
                <w:szCs w:val="20"/>
              </w:rPr>
            </w:pPr>
            <w:r w:rsidRPr="0065365D">
              <w:rPr>
                <w:rFonts w:ascii="Century Gothic" w:hAnsi="Century Gothic"/>
                <w:color w:val="0070C0"/>
                <w:sz w:val="20"/>
                <w:szCs w:val="27"/>
              </w:rPr>
              <w:t xml:space="preserve">Find out about the life and times of Edward Jenner who created the world’s first vaccine. </w:t>
            </w:r>
          </w:p>
          <w:p w14:paraId="257DC140" w14:textId="77777777" w:rsidR="0065365D" w:rsidRPr="0065365D" w:rsidRDefault="0065365D" w:rsidP="0065365D">
            <w:pPr>
              <w:pStyle w:val="ListParagraph"/>
              <w:numPr>
                <w:ilvl w:val="0"/>
                <w:numId w:val="8"/>
              </w:numPr>
              <w:spacing w:line="257" w:lineRule="auto"/>
              <w:rPr>
                <w:rFonts w:ascii="Century Gothic" w:eastAsia="Arial" w:hAnsi="Century Gothic" w:cs="Arial"/>
                <w:bCs/>
                <w:color w:val="0070C0"/>
                <w:sz w:val="20"/>
                <w:szCs w:val="20"/>
              </w:rPr>
            </w:pPr>
            <w:r w:rsidRPr="0065365D">
              <w:rPr>
                <w:rFonts w:ascii="Century Gothic" w:hAnsi="Century Gothic"/>
                <w:color w:val="0070C0"/>
                <w:sz w:val="20"/>
                <w:szCs w:val="27"/>
              </w:rPr>
              <w:t xml:space="preserve">Learn about Alexander </w:t>
            </w:r>
            <w:proofErr w:type="spellStart"/>
            <w:r w:rsidRPr="0065365D">
              <w:rPr>
                <w:rFonts w:ascii="Century Gothic" w:hAnsi="Century Gothic"/>
                <w:color w:val="0070C0"/>
                <w:sz w:val="20"/>
                <w:szCs w:val="27"/>
              </w:rPr>
              <w:t>Flemming</w:t>
            </w:r>
            <w:proofErr w:type="spellEnd"/>
            <w:r w:rsidRPr="0065365D">
              <w:rPr>
                <w:rFonts w:ascii="Century Gothic" w:hAnsi="Century Gothic"/>
                <w:color w:val="0070C0"/>
                <w:sz w:val="20"/>
                <w:szCs w:val="27"/>
              </w:rPr>
              <w:t xml:space="preserve"> </w:t>
            </w:r>
          </w:p>
          <w:p w14:paraId="7B8693F2" w14:textId="55046AB0" w:rsidR="00737059" w:rsidRPr="0065365D" w:rsidRDefault="0065365D" w:rsidP="0065365D">
            <w:pPr>
              <w:pStyle w:val="ListParagraph"/>
              <w:numPr>
                <w:ilvl w:val="0"/>
                <w:numId w:val="8"/>
              </w:numPr>
              <w:spacing w:line="257" w:lineRule="auto"/>
              <w:rPr>
                <w:rFonts w:ascii="Century Gothic" w:eastAsia="Arial" w:hAnsi="Century Gothic" w:cs="Arial"/>
                <w:bCs/>
                <w:color w:val="0070C0"/>
                <w:sz w:val="20"/>
                <w:szCs w:val="20"/>
              </w:rPr>
            </w:pPr>
            <w:r w:rsidRPr="0065365D">
              <w:rPr>
                <w:rFonts w:ascii="Century Gothic" w:hAnsi="Century Gothic"/>
                <w:color w:val="0070C0"/>
                <w:sz w:val="20"/>
                <w:szCs w:val="27"/>
              </w:rPr>
              <w:t>COVID-19</w:t>
            </w:r>
          </w:p>
          <w:p w14:paraId="48349FDC" w14:textId="2B3F857B"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w:t>
            </w:r>
            <w:r w:rsidR="0065365D">
              <w:rPr>
                <w:rFonts w:ascii="Century Gothic" w:eastAsia="Arial" w:hAnsi="Century Gothic" w:cs="Arial"/>
                <w:bCs/>
                <w:color w:val="0070C0"/>
                <w:sz w:val="20"/>
                <w:szCs w:val="20"/>
              </w:rPr>
              <w:t>S</w:t>
            </w:r>
            <w:r w:rsidR="0065365D" w:rsidRPr="0065365D">
              <w:rPr>
                <w:rFonts w:ascii="Century Gothic" w:hAnsi="Century Gothic"/>
                <w:color w:val="0070C0"/>
                <w:sz w:val="20"/>
                <w:szCs w:val="27"/>
              </w:rPr>
              <w:t>pread of malaria and the impact it has on people, the economy and the environment.</w:t>
            </w:r>
            <w:r w:rsidR="0065365D">
              <w:rPr>
                <w:rFonts w:ascii="Century Gothic" w:hAnsi="Century Gothic"/>
                <w:color w:val="0070C0"/>
                <w:sz w:val="20"/>
                <w:szCs w:val="27"/>
              </w:rPr>
              <w:t xml:space="preserve"> Comparison on UK and Africa malaria cases</w:t>
            </w:r>
            <w:r w:rsidR="0065365D" w:rsidRPr="0065365D">
              <w:rPr>
                <w:rFonts w:ascii="Century Gothic" w:hAnsi="Century Gothic"/>
                <w:color w:val="0070C0"/>
                <w:sz w:val="20"/>
                <w:szCs w:val="27"/>
              </w:rPr>
              <w:t>. Students then look at the ways in which it can be controlled. Learn about the work of UNICEF</w:t>
            </w:r>
          </w:p>
          <w:p w14:paraId="29E9AD13" w14:textId="245A22A6" w:rsidR="0065365D" w:rsidRDefault="00737059" w:rsidP="00737059">
            <w:pPr>
              <w:spacing w:line="257" w:lineRule="auto"/>
              <w:rPr>
                <w:rFonts w:ascii="Century Gothic" w:hAnsi="Century Gothic"/>
                <w:color w:val="0070C0"/>
                <w:sz w:val="20"/>
                <w:szCs w:val="27"/>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w:t>
            </w:r>
            <w:r w:rsidR="0065365D" w:rsidRPr="0065365D">
              <w:rPr>
                <w:rFonts w:ascii="Century Gothic" w:hAnsi="Century Gothic"/>
                <w:color w:val="0070C0"/>
                <w:sz w:val="20"/>
                <w:szCs w:val="27"/>
              </w:rPr>
              <w:t xml:space="preserve">What are microbes? Virus, bacteria and </w:t>
            </w:r>
            <w:r w:rsidR="00E66F45">
              <w:rPr>
                <w:rFonts w:ascii="Century Gothic" w:hAnsi="Century Gothic"/>
                <w:color w:val="0070C0"/>
                <w:sz w:val="20"/>
                <w:szCs w:val="27"/>
              </w:rPr>
              <w:t>fungi</w:t>
            </w:r>
            <w:r w:rsidR="0065365D">
              <w:rPr>
                <w:rFonts w:ascii="Century Gothic" w:hAnsi="Century Gothic"/>
                <w:color w:val="0070C0"/>
                <w:sz w:val="20"/>
                <w:szCs w:val="27"/>
              </w:rPr>
              <w:t>.</w:t>
            </w:r>
          </w:p>
          <w:p w14:paraId="48528649" w14:textId="77777777" w:rsidR="0065365D" w:rsidRDefault="0065365D" w:rsidP="00737059">
            <w:pPr>
              <w:spacing w:line="257" w:lineRule="auto"/>
              <w:rPr>
                <w:rFonts w:ascii="Century Gothic" w:hAnsi="Century Gothic"/>
                <w:color w:val="0070C0"/>
                <w:sz w:val="20"/>
                <w:szCs w:val="27"/>
              </w:rPr>
            </w:pPr>
            <w:r w:rsidRPr="0065365D">
              <w:rPr>
                <w:rFonts w:ascii="Century Gothic" w:hAnsi="Century Gothic"/>
                <w:color w:val="0070C0"/>
                <w:sz w:val="20"/>
                <w:szCs w:val="27"/>
              </w:rPr>
              <w:t>Hand hygiene</w:t>
            </w:r>
            <w:r>
              <w:rPr>
                <w:rFonts w:ascii="Century Gothic" w:hAnsi="Century Gothic"/>
                <w:color w:val="0070C0"/>
                <w:sz w:val="20"/>
                <w:szCs w:val="27"/>
              </w:rPr>
              <w:t xml:space="preserve">, </w:t>
            </w:r>
            <w:proofErr w:type="spellStart"/>
            <w:r>
              <w:rPr>
                <w:rFonts w:ascii="Century Gothic" w:hAnsi="Century Gothic"/>
                <w:color w:val="0070C0"/>
                <w:sz w:val="20"/>
                <w:szCs w:val="27"/>
              </w:rPr>
              <w:t>Respitory</w:t>
            </w:r>
            <w:proofErr w:type="spellEnd"/>
            <w:r>
              <w:rPr>
                <w:rFonts w:ascii="Century Gothic" w:hAnsi="Century Gothic"/>
                <w:color w:val="0070C0"/>
                <w:sz w:val="20"/>
                <w:szCs w:val="27"/>
              </w:rPr>
              <w:t xml:space="preserve"> Hygiene</w:t>
            </w:r>
          </w:p>
          <w:p w14:paraId="77BD2603" w14:textId="77777777" w:rsidR="0065365D" w:rsidRPr="0065365D" w:rsidRDefault="0065365D" w:rsidP="0065365D">
            <w:pPr>
              <w:pStyle w:val="ListParagraph"/>
              <w:numPr>
                <w:ilvl w:val="0"/>
                <w:numId w:val="9"/>
              </w:numPr>
              <w:spacing w:line="257" w:lineRule="auto"/>
              <w:rPr>
                <w:rFonts w:ascii="Century Gothic" w:eastAsia="Arial" w:hAnsi="Century Gothic" w:cs="Arial"/>
                <w:bCs/>
                <w:color w:val="0070C0"/>
                <w:sz w:val="20"/>
                <w:szCs w:val="20"/>
              </w:rPr>
            </w:pPr>
            <w:r w:rsidRPr="0065365D">
              <w:rPr>
                <w:rFonts w:ascii="Century Gothic" w:hAnsi="Century Gothic"/>
                <w:color w:val="0070C0"/>
                <w:sz w:val="20"/>
                <w:szCs w:val="27"/>
              </w:rPr>
              <w:t xml:space="preserve">Sneezing – how do germs spread. </w:t>
            </w:r>
          </w:p>
          <w:p w14:paraId="77F5FD95" w14:textId="77777777" w:rsidR="00E66F45" w:rsidRPr="00E66F45" w:rsidRDefault="0065365D" w:rsidP="000663FD">
            <w:pPr>
              <w:pStyle w:val="ListParagraph"/>
              <w:numPr>
                <w:ilvl w:val="0"/>
                <w:numId w:val="9"/>
              </w:numPr>
              <w:spacing w:line="257" w:lineRule="auto"/>
              <w:rPr>
                <w:rFonts w:ascii="Century Gothic" w:eastAsia="Arial" w:hAnsi="Century Gothic" w:cs="Arial"/>
                <w:bCs/>
                <w:color w:val="0070C0"/>
                <w:sz w:val="20"/>
                <w:szCs w:val="20"/>
              </w:rPr>
            </w:pPr>
            <w:r w:rsidRPr="00E66F45">
              <w:rPr>
                <w:rFonts w:ascii="Century Gothic" w:hAnsi="Century Gothic"/>
                <w:color w:val="0070C0"/>
                <w:sz w:val="20"/>
                <w:szCs w:val="27"/>
              </w:rPr>
              <w:t>Oral hygiene What are vaccines and anti-</w:t>
            </w:r>
            <w:proofErr w:type="spellStart"/>
            <w:r w:rsidRPr="00E66F45">
              <w:rPr>
                <w:rFonts w:ascii="Century Gothic" w:hAnsi="Century Gothic"/>
                <w:color w:val="0070C0"/>
                <w:sz w:val="20"/>
                <w:szCs w:val="27"/>
              </w:rPr>
              <w:t>biotics</w:t>
            </w:r>
            <w:proofErr w:type="spellEnd"/>
          </w:p>
          <w:p w14:paraId="352F1615" w14:textId="78BFFA65" w:rsidR="00E66F45" w:rsidRPr="00E66F45" w:rsidRDefault="0065365D" w:rsidP="000663FD">
            <w:pPr>
              <w:pStyle w:val="ListParagraph"/>
              <w:numPr>
                <w:ilvl w:val="0"/>
                <w:numId w:val="9"/>
              </w:numPr>
              <w:spacing w:line="257" w:lineRule="auto"/>
              <w:rPr>
                <w:rFonts w:ascii="Century Gothic" w:eastAsia="Arial" w:hAnsi="Century Gothic" w:cs="Arial"/>
                <w:bCs/>
                <w:color w:val="0070C0"/>
                <w:sz w:val="20"/>
                <w:szCs w:val="20"/>
              </w:rPr>
            </w:pPr>
            <w:r w:rsidRPr="00E66F45">
              <w:rPr>
                <w:rFonts w:ascii="Century Gothic" w:hAnsi="Century Gothic"/>
                <w:color w:val="0070C0"/>
                <w:sz w:val="20"/>
                <w:szCs w:val="27"/>
              </w:rPr>
              <w:t xml:space="preserve">Food hygiene – food poisoning </w:t>
            </w:r>
          </w:p>
          <w:p w14:paraId="3D7AA7BA" w14:textId="77777777" w:rsidR="00E66F45" w:rsidRPr="00E66F45" w:rsidRDefault="0065365D" w:rsidP="0065365D">
            <w:pPr>
              <w:pStyle w:val="ListParagraph"/>
              <w:numPr>
                <w:ilvl w:val="0"/>
                <w:numId w:val="9"/>
              </w:numPr>
              <w:spacing w:line="257" w:lineRule="auto"/>
              <w:rPr>
                <w:rFonts w:ascii="Century Gothic" w:eastAsia="Arial" w:hAnsi="Century Gothic" w:cs="Arial"/>
                <w:bCs/>
                <w:color w:val="0070C0"/>
                <w:sz w:val="20"/>
                <w:szCs w:val="20"/>
              </w:rPr>
            </w:pPr>
            <w:r w:rsidRPr="0065365D">
              <w:rPr>
                <w:rFonts w:ascii="Century Gothic" w:hAnsi="Century Gothic"/>
                <w:color w:val="0070C0"/>
                <w:sz w:val="20"/>
                <w:szCs w:val="27"/>
              </w:rPr>
              <w:t xml:space="preserve">Parasites </w:t>
            </w:r>
          </w:p>
          <w:p w14:paraId="5FF8D4E0" w14:textId="7CA8D643" w:rsidR="00737059" w:rsidRPr="00E66F45" w:rsidRDefault="00E66F45" w:rsidP="0065365D">
            <w:pPr>
              <w:pStyle w:val="ListParagraph"/>
              <w:numPr>
                <w:ilvl w:val="0"/>
                <w:numId w:val="9"/>
              </w:numPr>
              <w:spacing w:line="257" w:lineRule="auto"/>
              <w:rPr>
                <w:rFonts w:ascii="Century Gothic" w:eastAsia="Arial" w:hAnsi="Century Gothic" w:cs="Arial"/>
                <w:bCs/>
                <w:color w:val="0070C0"/>
                <w:sz w:val="20"/>
                <w:szCs w:val="20"/>
              </w:rPr>
            </w:pPr>
            <w:r>
              <w:rPr>
                <w:rFonts w:ascii="Century Gothic" w:hAnsi="Century Gothic"/>
                <w:color w:val="0070C0"/>
                <w:sz w:val="20"/>
                <w:szCs w:val="27"/>
              </w:rPr>
              <w:t xml:space="preserve">Useful microbes </w:t>
            </w:r>
          </w:p>
        </w:tc>
        <w:tc>
          <w:tcPr>
            <w:tcW w:w="4800" w:type="dxa"/>
          </w:tcPr>
          <w:p w14:paraId="00FB3ADB" w14:textId="7B377AD1" w:rsidR="00737059" w:rsidRPr="00957E03" w:rsidRDefault="0065365D" w:rsidP="00737059">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 xml:space="preserve">Key questions </w:t>
            </w:r>
          </w:p>
          <w:p w14:paraId="426ABA4E" w14:textId="150353C3" w:rsidR="00737059" w:rsidRPr="00957E03" w:rsidRDefault="00E66F45" w:rsidP="00737059">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Would you have liked to live in Tudor times?</w:t>
            </w:r>
          </w:p>
          <w:p w14:paraId="137A0D91" w14:textId="7C929DA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2E723C87" w14:textId="77777777" w:rsidR="00737059" w:rsidRPr="00957E03" w:rsidRDefault="00737059" w:rsidP="00957E03">
            <w:pPr>
              <w:spacing w:line="257" w:lineRule="auto"/>
              <w:jc w:val="center"/>
              <w:rPr>
                <w:rFonts w:ascii="Century Gothic" w:eastAsia="Arial" w:hAnsi="Century Gothic" w:cs="Arial"/>
                <w:bCs/>
                <w:color w:val="0070C0"/>
                <w:sz w:val="20"/>
                <w:szCs w:val="20"/>
                <w:u w:val="single"/>
              </w:rPr>
            </w:pPr>
          </w:p>
          <w:p w14:paraId="2F514278" w14:textId="6B3A7DC6"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w:t>
            </w:r>
            <w:r w:rsidR="00E66F45">
              <w:rPr>
                <w:rFonts w:ascii="Century Gothic" w:eastAsia="Arial" w:hAnsi="Century Gothic" w:cs="Arial"/>
                <w:bCs/>
                <w:color w:val="0070C0"/>
                <w:sz w:val="20"/>
                <w:szCs w:val="20"/>
              </w:rPr>
              <w:t xml:space="preserve">Tudor Britain, </w:t>
            </w:r>
            <w:r w:rsidR="00E66F45" w:rsidRPr="00E66F45">
              <w:rPr>
                <w:rFonts w:ascii="Century Gothic" w:hAnsi="Century Gothic"/>
                <w:color w:val="0070C0"/>
                <w:sz w:val="20"/>
                <w:szCs w:val="27"/>
              </w:rPr>
              <w:t>Hampton Court Palace</w:t>
            </w:r>
            <w:r w:rsidR="00E66F45">
              <w:rPr>
                <w:rFonts w:ascii="Century Gothic" w:hAnsi="Century Gothic"/>
                <w:color w:val="0070C0"/>
                <w:sz w:val="20"/>
                <w:szCs w:val="27"/>
              </w:rPr>
              <w:t>,</w:t>
            </w:r>
            <w:r w:rsidR="00E66F45" w:rsidRPr="00E66F45">
              <w:rPr>
                <w:rFonts w:ascii="Century Gothic" w:hAnsi="Century Gothic"/>
                <w:color w:val="0070C0"/>
                <w:sz w:val="20"/>
                <w:szCs w:val="27"/>
              </w:rPr>
              <w:t xml:space="preserve"> Spanish Armada</w:t>
            </w:r>
            <w:r w:rsidR="00E66F45">
              <w:rPr>
                <w:rFonts w:ascii="Century Gothic" w:hAnsi="Century Gothic"/>
                <w:color w:val="0070C0"/>
                <w:sz w:val="20"/>
                <w:szCs w:val="27"/>
              </w:rPr>
              <w:t>,</w:t>
            </w:r>
            <w:r w:rsidR="00E66F45" w:rsidRPr="00E66F45">
              <w:rPr>
                <w:rFonts w:ascii="Century Gothic" w:hAnsi="Century Gothic"/>
                <w:color w:val="0070C0"/>
                <w:sz w:val="20"/>
                <w:szCs w:val="27"/>
              </w:rPr>
              <w:t xml:space="preserve"> Christopher Columbus</w:t>
            </w:r>
          </w:p>
          <w:p w14:paraId="73BCE14A" w14:textId="77777777" w:rsidR="00E66F45"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w:t>
            </w:r>
            <w:r w:rsidR="00E66F45">
              <w:rPr>
                <w:rFonts w:ascii="Century Gothic" w:eastAsia="Arial" w:hAnsi="Century Gothic" w:cs="Arial"/>
                <w:bCs/>
                <w:color w:val="0070C0"/>
                <w:sz w:val="20"/>
                <w:szCs w:val="20"/>
              </w:rPr>
              <w:t>Where is Hampton court?</w:t>
            </w:r>
          </w:p>
          <w:p w14:paraId="48974F8F" w14:textId="77777777" w:rsidR="00E66F45" w:rsidRPr="00E66F45" w:rsidRDefault="00E66F45" w:rsidP="00737059">
            <w:pPr>
              <w:spacing w:line="257" w:lineRule="auto"/>
              <w:rPr>
                <w:rFonts w:ascii="Century Gothic" w:hAnsi="Century Gothic"/>
                <w:color w:val="0070C0"/>
                <w:sz w:val="20"/>
                <w:szCs w:val="27"/>
              </w:rPr>
            </w:pPr>
            <w:r>
              <w:rPr>
                <w:rFonts w:ascii="Century Gothic" w:eastAsia="Arial" w:hAnsi="Century Gothic" w:cs="Arial"/>
                <w:bCs/>
                <w:color w:val="0070C0"/>
                <w:sz w:val="20"/>
                <w:szCs w:val="20"/>
              </w:rPr>
              <w:t xml:space="preserve">What is the </w:t>
            </w:r>
            <w:r w:rsidRPr="00E66F45">
              <w:rPr>
                <w:rFonts w:ascii="Century Gothic" w:hAnsi="Century Gothic"/>
                <w:color w:val="0070C0"/>
                <w:sz w:val="20"/>
                <w:szCs w:val="27"/>
              </w:rPr>
              <w:t xml:space="preserve">importance of the river? </w:t>
            </w:r>
          </w:p>
          <w:p w14:paraId="3992FFA3" w14:textId="700332CB" w:rsidR="00737059" w:rsidRPr="00E66F45" w:rsidRDefault="00E66F45" w:rsidP="00737059">
            <w:pPr>
              <w:spacing w:line="257" w:lineRule="auto"/>
              <w:rPr>
                <w:rFonts w:ascii="Century Gothic" w:eastAsia="Arial" w:hAnsi="Century Gothic" w:cs="Arial"/>
                <w:bCs/>
                <w:color w:val="0070C0"/>
                <w:sz w:val="14"/>
                <w:szCs w:val="20"/>
              </w:rPr>
            </w:pPr>
            <w:r w:rsidRPr="00E66F45">
              <w:rPr>
                <w:rFonts w:ascii="Century Gothic" w:hAnsi="Century Gothic"/>
                <w:color w:val="0070C0"/>
                <w:sz w:val="20"/>
                <w:szCs w:val="27"/>
              </w:rPr>
              <w:t>The British Empire – allies and enemies. Trade Routes</w:t>
            </w:r>
          </w:p>
          <w:p w14:paraId="1F960ED5" w14:textId="4384C0F0"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w:t>
            </w:r>
            <w:r w:rsidRPr="00E66F45">
              <w:rPr>
                <w:rFonts w:ascii="Century Gothic" w:eastAsia="Arial" w:hAnsi="Century Gothic" w:cs="Arial"/>
                <w:bCs/>
                <w:color w:val="0070C0"/>
                <w:sz w:val="20"/>
                <w:szCs w:val="20"/>
              </w:rPr>
              <w:t xml:space="preserve">– </w:t>
            </w:r>
            <w:r w:rsidR="00E66F45" w:rsidRPr="00E66F45">
              <w:rPr>
                <w:rFonts w:ascii="Century Gothic" w:eastAsia="Arial" w:hAnsi="Century Gothic" w:cs="Arial"/>
                <w:bCs/>
                <w:color w:val="0070C0"/>
                <w:sz w:val="20"/>
                <w:szCs w:val="20"/>
              </w:rPr>
              <w:t xml:space="preserve">Electricity wasn’t invented in Tudor times, what </w:t>
            </w:r>
            <w:r w:rsidR="00E66F45" w:rsidRPr="00E66F45">
              <w:rPr>
                <w:rFonts w:ascii="Century Gothic" w:hAnsi="Century Gothic"/>
                <w:color w:val="0070C0"/>
                <w:sz w:val="20"/>
                <w:szCs w:val="20"/>
              </w:rPr>
              <w:t>sources of light could the Tudors have used? How could the Tudors make light so they could see at night? Why do you think electric lights are better than other light sources for lighting homes?</w:t>
            </w:r>
          </w:p>
          <w:p w14:paraId="62AB9FB6" w14:textId="7E53CDE9" w:rsidR="00737059" w:rsidRPr="00957E03" w:rsidRDefault="00737059" w:rsidP="0065365D">
            <w:pPr>
              <w:spacing w:line="257" w:lineRule="auto"/>
              <w:rPr>
                <w:rFonts w:ascii="Century Gothic" w:eastAsia="Arial" w:hAnsi="Century Gothic" w:cs="Arial"/>
                <w:b/>
                <w:bCs/>
                <w:color w:val="0070C0"/>
                <w:sz w:val="20"/>
                <w:szCs w:val="20"/>
              </w:rPr>
            </w:pPr>
          </w:p>
        </w:tc>
      </w:tr>
      <w:tr w:rsidR="003F6E80" w:rsidRPr="00AB2264" w14:paraId="40D5A5C0" w14:textId="77777777" w:rsidTr="00FF41FA">
        <w:tc>
          <w:tcPr>
            <w:tcW w:w="1840" w:type="dxa"/>
            <w:shd w:val="clear" w:color="auto" w:fill="D9D9D9" w:themeFill="background1" w:themeFillShade="D9"/>
          </w:tcPr>
          <w:p w14:paraId="525AB555" w14:textId="6870B042"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P.S.H.E.E/ </w:t>
            </w:r>
          </w:p>
          <w:p w14:paraId="1178676C"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(Personal, </w:t>
            </w:r>
            <w:r w:rsidRPr="00957E03">
              <w:rPr>
                <w:rFonts w:ascii="Century Gothic" w:hAnsi="Century Gothic" w:cs="Arial"/>
                <w:b/>
                <w:color w:val="0070C0"/>
                <w:sz w:val="20"/>
                <w:szCs w:val="20"/>
              </w:rPr>
              <w:lastRenderedPageBreak/>
              <w:t>Social, Health and Economic Education)</w:t>
            </w:r>
          </w:p>
          <w:p w14:paraId="3DEEC669" w14:textId="77777777" w:rsidR="003F6E80" w:rsidRPr="00957E03" w:rsidRDefault="003F6E80" w:rsidP="003F6E80">
            <w:pPr>
              <w:jc w:val="center"/>
              <w:rPr>
                <w:rFonts w:ascii="Century Gothic" w:hAnsi="Century Gothic" w:cs="Arial"/>
                <w:b/>
                <w:color w:val="0070C0"/>
                <w:sz w:val="20"/>
                <w:szCs w:val="20"/>
              </w:rPr>
            </w:pPr>
          </w:p>
        </w:tc>
        <w:tc>
          <w:tcPr>
            <w:tcW w:w="4275" w:type="dxa"/>
          </w:tcPr>
          <w:p w14:paraId="4E350BEE" w14:textId="77777777" w:rsidR="00434C48" w:rsidRDefault="003F6E80" w:rsidP="00434C48">
            <w:pPr>
              <w:rPr>
                <w:rFonts w:ascii="Arial" w:hAnsi="Arial" w:cs="Arial"/>
                <w:color w:val="4F81BD" w:themeColor="accent1"/>
                <w:sz w:val="20"/>
                <w:szCs w:val="20"/>
                <w:lang w:val="en-GB"/>
              </w:rPr>
            </w:pPr>
            <w:r w:rsidRPr="0029617D">
              <w:rPr>
                <w:rFonts w:ascii="Century Gothic" w:hAnsi="Century Gothic" w:cs="Arial"/>
                <w:color w:val="0070C0"/>
                <w:sz w:val="20"/>
                <w:szCs w:val="20"/>
              </w:rPr>
              <w:lastRenderedPageBreak/>
              <w:t xml:space="preserve"> </w:t>
            </w:r>
            <w:r w:rsidRPr="00FA5FCE">
              <w:rPr>
                <w:rFonts w:ascii="Century Gothic" w:hAnsi="Century Gothic" w:cs="Arial"/>
                <w:b/>
                <w:color w:val="0070C0"/>
                <w:sz w:val="20"/>
                <w:szCs w:val="20"/>
              </w:rPr>
              <w:t>Me and my relationships</w:t>
            </w:r>
            <w:r w:rsidR="00434C48" w:rsidRPr="00434C48">
              <w:rPr>
                <w:rFonts w:ascii="Arial" w:hAnsi="Arial" w:cs="Arial"/>
                <w:color w:val="4F81BD" w:themeColor="accent1"/>
                <w:sz w:val="20"/>
                <w:szCs w:val="20"/>
                <w:lang w:val="en-GB"/>
              </w:rPr>
              <w:t xml:space="preserve"> </w:t>
            </w:r>
          </w:p>
          <w:p w14:paraId="761A86DF" w14:textId="77777777" w:rsidR="00434C48" w:rsidRDefault="00434C48" w:rsidP="00434C48">
            <w:pPr>
              <w:rPr>
                <w:rFonts w:ascii="Arial" w:hAnsi="Arial" w:cs="Arial"/>
                <w:color w:val="4F81BD" w:themeColor="accent1"/>
                <w:sz w:val="20"/>
                <w:szCs w:val="20"/>
                <w:lang w:val="en-GB"/>
              </w:rPr>
            </w:pPr>
          </w:p>
          <w:p w14:paraId="3D4E4D17" w14:textId="64178A1E" w:rsidR="00434C48" w:rsidRPr="00434C48" w:rsidRDefault="00434C48" w:rsidP="00434C48">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lastRenderedPageBreak/>
              <w:t xml:space="preserve">I know what bullying is </w:t>
            </w:r>
          </w:p>
          <w:p w14:paraId="7FF03BE6" w14:textId="77777777" w:rsidR="00434C48" w:rsidRPr="00434C48" w:rsidRDefault="00434C48" w:rsidP="00434C48">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that is wrong to bully someone </w:t>
            </w:r>
          </w:p>
          <w:p w14:paraId="3E36F0DF" w14:textId="77777777" w:rsidR="00434C48" w:rsidRPr="00434C48" w:rsidRDefault="00434C48" w:rsidP="00434C48">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I know how to ask for help if I am being bullied</w:t>
            </w:r>
          </w:p>
          <w:p w14:paraId="5CC380D6" w14:textId="77777777" w:rsidR="00434C48" w:rsidRPr="00434C48" w:rsidRDefault="00434C48" w:rsidP="00434C48">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how to be kind to others </w:t>
            </w:r>
          </w:p>
          <w:p w14:paraId="53328C2D" w14:textId="77777777" w:rsidR="00434C48" w:rsidRPr="00434C48" w:rsidRDefault="00434C48" w:rsidP="00434C48">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what racism is </w:t>
            </w:r>
          </w:p>
          <w:p w14:paraId="55386C8B" w14:textId="77777777" w:rsidR="00434C48" w:rsidRPr="00434C48" w:rsidRDefault="00434C48" w:rsidP="00434C48">
            <w:pPr>
              <w:adjustRightInd w:val="0"/>
              <w:spacing w:line="259" w:lineRule="auto"/>
              <w:ind w:right="-3"/>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I know it is wrong to treat people differently because of the colour of their skin</w:t>
            </w:r>
          </w:p>
          <w:p w14:paraId="0DCB3221" w14:textId="77777777" w:rsidR="003F6E80" w:rsidRPr="00FA5FCE" w:rsidRDefault="003F6E80" w:rsidP="003F6E80">
            <w:pPr>
              <w:adjustRightInd w:val="0"/>
              <w:spacing w:line="259" w:lineRule="auto"/>
              <w:ind w:right="-3"/>
              <w:rPr>
                <w:rFonts w:ascii="Century Gothic" w:hAnsi="Century Gothic" w:cs="Arial"/>
                <w:b/>
                <w:color w:val="0070C0"/>
                <w:sz w:val="20"/>
                <w:szCs w:val="20"/>
              </w:rPr>
            </w:pPr>
          </w:p>
          <w:p w14:paraId="474EC473" w14:textId="29CE768F" w:rsidR="003F6E80" w:rsidRDefault="003F6E80" w:rsidP="003F6E80">
            <w:pPr>
              <w:adjustRightInd w:val="0"/>
              <w:spacing w:line="259" w:lineRule="auto"/>
              <w:ind w:right="-3"/>
              <w:rPr>
                <w:rFonts w:ascii="Century Gothic" w:hAnsi="Century Gothic" w:cs="Arial"/>
                <w:b/>
                <w:color w:val="0070C0"/>
                <w:sz w:val="20"/>
                <w:szCs w:val="20"/>
              </w:rPr>
            </w:pPr>
            <w:r w:rsidRPr="00FA5FCE">
              <w:rPr>
                <w:rFonts w:ascii="Century Gothic" w:hAnsi="Century Gothic" w:cs="Arial"/>
                <w:b/>
                <w:color w:val="0070C0"/>
                <w:sz w:val="20"/>
                <w:szCs w:val="20"/>
              </w:rPr>
              <w:t>Life skills</w:t>
            </w:r>
          </w:p>
          <w:p w14:paraId="5DEA2DD4" w14:textId="70A70A36" w:rsidR="003F6E80" w:rsidRPr="00434C48" w:rsidRDefault="003F6E80" w:rsidP="003F6E80">
            <w:pPr>
              <w:adjustRightInd w:val="0"/>
              <w:spacing w:line="259" w:lineRule="auto"/>
              <w:ind w:right="-3"/>
              <w:rPr>
                <w:rFonts w:ascii="Arial" w:hAnsi="Arial" w:cs="Arial"/>
                <w:color w:val="4F81BD" w:themeColor="accent1"/>
                <w:sz w:val="20"/>
                <w:szCs w:val="20"/>
                <w:lang w:val="en-GB"/>
              </w:rPr>
            </w:pPr>
          </w:p>
          <w:p w14:paraId="62E97FF6"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how to ask for help if something online worries me </w:t>
            </w:r>
          </w:p>
          <w:p w14:paraId="32DEFE8C"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what personal hygiene is </w:t>
            </w:r>
          </w:p>
          <w:p w14:paraId="2FD81634"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how to use deodorant </w:t>
            </w:r>
          </w:p>
          <w:p w14:paraId="0FD89E76"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when I need to wash myself </w:t>
            </w:r>
          </w:p>
          <w:p w14:paraId="0443D8FB"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can make a hot drink independently </w:t>
            </w:r>
          </w:p>
          <w:p w14:paraId="62486C05" w14:textId="7EC73DAA" w:rsidR="003F6E80" w:rsidRPr="0029617D" w:rsidRDefault="003F6E80" w:rsidP="00434C48">
            <w:pPr>
              <w:adjustRightInd w:val="0"/>
              <w:ind w:right="-6"/>
              <w:rPr>
                <w:rFonts w:ascii="Century Gothic" w:hAnsi="Century Gothic" w:cs="Arial"/>
                <w:bCs/>
                <w:color w:val="0070C0"/>
                <w:sz w:val="20"/>
                <w:szCs w:val="20"/>
                <w:lang w:val="en-GB"/>
              </w:rPr>
            </w:pPr>
          </w:p>
        </w:tc>
        <w:tc>
          <w:tcPr>
            <w:tcW w:w="4536" w:type="dxa"/>
          </w:tcPr>
          <w:p w14:paraId="47742448" w14:textId="77777777" w:rsidR="003F6E80" w:rsidRPr="00FA5FCE" w:rsidRDefault="003F6E80" w:rsidP="003F6E80">
            <w:pPr>
              <w:adjustRightInd w:val="0"/>
              <w:spacing w:line="259" w:lineRule="auto"/>
              <w:ind w:right="-6"/>
              <w:rPr>
                <w:rFonts w:ascii="Century Gothic" w:hAnsi="Century Gothic" w:cs="Arial"/>
                <w:b/>
                <w:bCs/>
                <w:color w:val="0070C0"/>
                <w:sz w:val="20"/>
                <w:szCs w:val="20"/>
              </w:rPr>
            </w:pPr>
            <w:r w:rsidRPr="0029617D">
              <w:rPr>
                <w:rFonts w:ascii="Century Gothic" w:hAnsi="Century Gothic" w:cs="Arial"/>
                <w:bCs/>
                <w:color w:val="0070C0"/>
                <w:sz w:val="20"/>
                <w:szCs w:val="20"/>
              </w:rPr>
              <w:lastRenderedPageBreak/>
              <w:t xml:space="preserve"> </w:t>
            </w:r>
            <w:r w:rsidRPr="00FA5FCE">
              <w:rPr>
                <w:rFonts w:ascii="Century Gothic" w:hAnsi="Century Gothic" w:cs="Arial"/>
                <w:b/>
                <w:bCs/>
                <w:color w:val="0070C0"/>
                <w:sz w:val="20"/>
                <w:szCs w:val="20"/>
              </w:rPr>
              <w:t xml:space="preserve">My world &amp; the wider world </w:t>
            </w:r>
          </w:p>
          <w:p w14:paraId="3EABEEED" w14:textId="77777777" w:rsidR="00434C48" w:rsidRDefault="003F6E80" w:rsidP="00434C48">
            <w:pPr>
              <w:adjustRightInd w:val="0"/>
              <w:spacing w:line="259" w:lineRule="auto"/>
              <w:ind w:right="-6"/>
              <w:rPr>
                <w:rFonts w:ascii="Century Gothic" w:hAnsi="Century Gothic" w:cs="Arial"/>
                <w:b/>
                <w:bCs/>
                <w:color w:val="0070C0"/>
                <w:sz w:val="20"/>
                <w:szCs w:val="20"/>
              </w:rPr>
            </w:pPr>
            <w:r w:rsidRPr="00FA5FCE">
              <w:rPr>
                <w:rFonts w:ascii="Century Gothic" w:hAnsi="Century Gothic" w:cs="Arial"/>
                <w:b/>
                <w:bCs/>
                <w:color w:val="0070C0"/>
                <w:sz w:val="20"/>
                <w:szCs w:val="20"/>
              </w:rPr>
              <w:lastRenderedPageBreak/>
              <w:tab/>
              <w:t xml:space="preserve"> </w:t>
            </w:r>
          </w:p>
          <w:p w14:paraId="5140827B" w14:textId="6C4C1AC5" w:rsidR="003F6E80" w:rsidRPr="00434C48" w:rsidRDefault="003F6E80" w:rsidP="00434C48">
            <w:pPr>
              <w:adjustRightInd w:val="0"/>
              <w:spacing w:line="259" w:lineRule="auto"/>
              <w:ind w:right="-6"/>
              <w:rPr>
                <w:rFonts w:ascii="Century Gothic" w:hAnsi="Century Gothic" w:cs="Arial"/>
                <w:b/>
                <w:bCs/>
                <w:color w:val="0070C0"/>
                <w:sz w:val="20"/>
                <w:szCs w:val="20"/>
              </w:rPr>
            </w:pPr>
            <w:r w:rsidRPr="00434C48">
              <w:rPr>
                <w:rFonts w:ascii="Arial" w:hAnsi="Arial" w:cs="Arial"/>
                <w:color w:val="4F81BD" w:themeColor="accent1"/>
                <w:sz w:val="20"/>
                <w:szCs w:val="20"/>
                <w:lang w:val="en-GB"/>
              </w:rPr>
              <w:t>I can name some local communities</w:t>
            </w:r>
          </w:p>
          <w:p w14:paraId="32DA9302"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can think of a community I would like to join </w:t>
            </w:r>
          </w:p>
          <w:p w14:paraId="064683E7"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can celebrate my own mistake </w:t>
            </w:r>
          </w:p>
          <w:p w14:paraId="5A3EF608"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that I can keep trying when I make a mistake </w:t>
            </w:r>
          </w:p>
          <w:p w14:paraId="3C7164D4"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can plan again when I have made a mistake (task orientated) </w:t>
            </w:r>
          </w:p>
          <w:p w14:paraId="3E634002" w14:textId="77777777" w:rsidR="003F6E80" w:rsidRPr="00FA5FCE" w:rsidRDefault="003F6E80" w:rsidP="003F6E80">
            <w:pPr>
              <w:adjustRightInd w:val="0"/>
              <w:spacing w:line="259" w:lineRule="auto"/>
              <w:ind w:right="-6"/>
              <w:rPr>
                <w:rFonts w:ascii="Century Gothic" w:hAnsi="Century Gothic" w:cs="Arial"/>
                <w:b/>
                <w:bCs/>
                <w:color w:val="0070C0"/>
                <w:sz w:val="20"/>
                <w:szCs w:val="20"/>
              </w:rPr>
            </w:pPr>
          </w:p>
          <w:p w14:paraId="2052A807" w14:textId="7C8B8245" w:rsidR="003F6E80" w:rsidRDefault="00434C48" w:rsidP="003F6E80">
            <w:pPr>
              <w:adjustRightInd w:val="0"/>
              <w:spacing w:line="259" w:lineRule="auto"/>
              <w:ind w:right="-6"/>
              <w:rPr>
                <w:rFonts w:ascii="Century Gothic" w:hAnsi="Century Gothic" w:cs="Arial"/>
                <w:bCs/>
                <w:color w:val="0070C0"/>
                <w:sz w:val="20"/>
                <w:szCs w:val="20"/>
              </w:rPr>
            </w:pPr>
            <w:r w:rsidRPr="00FA5FCE">
              <w:rPr>
                <w:rFonts w:ascii="Century Gothic" w:hAnsi="Century Gothic" w:cs="Arial"/>
                <w:b/>
                <w:bCs/>
                <w:color w:val="0070C0"/>
                <w:sz w:val="20"/>
                <w:szCs w:val="20"/>
              </w:rPr>
              <w:t>Relationships and Sex Education</w:t>
            </w:r>
          </w:p>
          <w:p w14:paraId="29D6B04F" w14:textId="530EF251" w:rsidR="003F6E80" w:rsidRPr="0029617D" w:rsidRDefault="003F6E80" w:rsidP="003F6E80">
            <w:pPr>
              <w:adjustRightInd w:val="0"/>
              <w:spacing w:line="259" w:lineRule="auto"/>
              <w:ind w:right="-6"/>
              <w:rPr>
                <w:rFonts w:ascii="Century Gothic" w:hAnsi="Century Gothic" w:cs="Arial"/>
                <w:bCs/>
                <w:color w:val="0070C0"/>
                <w:sz w:val="20"/>
                <w:szCs w:val="20"/>
              </w:rPr>
            </w:pPr>
          </w:p>
        </w:tc>
        <w:tc>
          <w:tcPr>
            <w:tcW w:w="4800" w:type="dxa"/>
            <w:shd w:val="clear" w:color="auto" w:fill="FFFFFF" w:themeFill="background1"/>
          </w:tcPr>
          <w:p w14:paraId="6B71D5CB" w14:textId="6E0D864D" w:rsidR="00434C48" w:rsidRPr="00434C48" w:rsidRDefault="00434C48" w:rsidP="003F6E80">
            <w:pPr>
              <w:rPr>
                <w:rFonts w:ascii="Arial" w:hAnsi="Arial" w:cs="Arial"/>
                <w:b/>
                <w:color w:val="4F81BD" w:themeColor="accent1"/>
                <w:sz w:val="20"/>
                <w:szCs w:val="20"/>
                <w:lang w:val="en-GB"/>
              </w:rPr>
            </w:pPr>
            <w:r w:rsidRPr="00434C48">
              <w:rPr>
                <w:rFonts w:ascii="Arial" w:hAnsi="Arial" w:cs="Arial"/>
                <w:b/>
                <w:color w:val="4F81BD" w:themeColor="accent1"/>
                <w:sz w:val="20"/>
                <w:szCs w:val="20"/>
                <w:lang w:val="en-GB"/>
              </w:rPr>
              <w:lastRenderedPageBreak/>
              <w:t>Health lifestyle and wellbeing</w:t>
            </w:r>
          </w:p>
          <w:p w14:paraId="7300AAF5" w14:textId="77777777" w:rsidR="0084304B" w:rsidRDefault="0084304B" w:rsidP="003F6E80">
            <w:pPr>
              <w:rPr>
                <w:rFonts w:ascii="Arial" w:hAnsi="Arial" w:cs="Arial"/>
                <w:color w:val="4F81BD" w:themeColor="accent1"/>
                <w:sz w:val="20"/>
                <w:szCs w:val="20"/>
                <w:lang w:val="en-GB"/>
              </w:rPr>
            </w:pPr>
          </w:p>
          <w:p w14:paraId="4CCB3AAB" w14:textId="17E62406"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lastRenderedPageBreak/>
              <w:t xml:space="preserve">I can sequence a familiar routine </w:t>
            </w:r>
          </w:p>
          <w:p w14:paraId="2B9688BD"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I can plan my bedtime routine with support</w:t>
            </w:r>
          </w:p>
          <w:p w14:paraId="4908939A"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can plan my morning routine with support </w:t>
            </w:r>
          </w:p>
          <w:p w14:paraId="691345B9"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that there are no ‘good’ or ‘bad’ foods (all food gives you energy and is OK in balance) </w:t>
            </w:r>
          </w:p>
          <w:p w14:paraId="2366AEB0"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that food gives me energy </w:t>
            </w:r>
          </w:p>
          <w:p w14:paraId="35485FAB"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that my body is not the most important part of me </w:t>
            </w:r>
          </w:p>
          <w:p w14:paraId="348AF2C5"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what mindfulness is </w:t>
            </w:r>
          </w:p>
          <w:p w14:paraId="51904CA0" w14:textId="77777777" w:rsidR="003F6E80" w:rsidRPr="00434C48" w:rsidRDefault="003F6E80" w:rsidP="003F6E80">
            <w:pPr>
              <w:rPr>
                <w:rFonts w:ascii="Arial" w:hAnsi="Arial" w:cs="Arial"/>
                <w:color w:val="4F81BD" w:themeColor="accent1"/>
                <w:sz w:val="20"/>
                <w:szCs w:val="20"/>
                <w:lang w:val="en-GB"/>
              </w:rPr>
            </w:pPr>
            <w:r w:rsidRPr="00434C48">
              <w:rPr>
                <w:rFonts w:ascii="Arial" w:hAnsi="Arial" w:cs="Arial"/>
                <w:color w:val="4F81BD" w:themeColor="accent1"/>
                <w:sz w:val="20"/>
                <w:szCs w:val="20"/>
                <w:lang w:val="en-GB"/>
              </w:rPr>
              <w:t xml:space="preserve">I know some ways I can feel mindful </w:t>
            </w:r>
          </w:p>
          <w:p w14:paraId="27D886E5" w14:textId="77777777" w:rsidR="003F6E80" w:rsidRPr="00434C48" w:rsidRDefault="003F6E80" w:rsidP="003F6E80">
            <w:pPr>
              <w:rPr>
                <w:rFonts w:ascii="Arial" w:hAnsi="Arial" w:cs="Arial"/>
                <w:i/>
                <w:color w:val="4F81BD" w:themeColor="accent1"/>
                <w:sz w:val="20"/>
                <w:szCs w:val="20"/>
                <w:lang w:val="en-GB"/>
              </w:rPr>
            </w:pPr>
            <w:r w:rsidRPr="00434C48">
              <w:rPr>
                <w:rFonts w:ascii="Arial" w:hAnsi="Arial" w:cs="Arial"/>
                <w:i/>
                <w:color w:val="4F81BD" w:themeColor="accent1"/>
                <w:sz w:val="20"/>
                <w:szCs w:val="20"/>
                <w:lang w:val="en-GB"/>
              </w:rPr>
              <w:t xml:space="preserve">I know what metal health is </w:t>
            </w:r>
          </w:p>
          <w:p w14:paraId="38BBC0D4" w14:textId="77777777" w:rsidR="003F6E80" w:rsidRPr="00434C48" w:rsidRDefault="003F6E80" w:rsidP="003F6E80">
            <w:pPr>
              <w:rPr>
                <w:rFonts w:ascii="Arial" w:hAnsi="Arial" w:cs="Arial"/>
                <w:i/>
                <w:color w:val="4F81BD" w:themeColor="accent1"/>
                <w:sz w:val="20"/>
                <w:szCs w:val="20"/>
                <w:lang w:val="en-GB"/>
              </w:rPr>
            </w:pPr>
            <w:r w:rsidRPr="00434C48">
              <w:rPr>
                <w:rFonts w:ascii="Arial" w:hAnsi="Arial" w:cs="Arial"/>
                <w:i/>
                <w:color w:val="4F81BD" w:themeColor="accent1"/>
                <w:sz w:val="20"/>
                <w:szCs w:val="20"/>
                <w:lang w:val="en-GB"/>
              </w:rPr>
              <w:t xml:space="preserve">I know my mental health is as important as my  physical health </w:t>
            </w:r>
          </w:p>
          <w:p w14:paraId="33E83387" w14:textId="77777777" w:rsidR="0084304B" w:rsidRDefault="003F6E80" w:rsidP="0084304B">
            <w:pPr>
              <w:rPr>
                <w:rFonts w:ascii="Arial" w:hAnsi="Arial" w:cs="Arial"/>
                <w:b/>
                <w:color w:val="4F81BD" w:themeColor="accent1"/>
                <w:sz w:val="20"/>
                <w:szCs w:val="20"/>
                <w:lang w:val="en-GB"/>
              </w:rPr>
            </w:pPr>
            <w:r w:rsidRPr="00434C48">
              <w:rPr>
                <w:rFonts w:ascii="Arial" w:hAnsi="Arial" w:cs="Arial"/>
                <w:i/>
                <w:color w:val="4F81BD" w:themeColor="accent1"/>
                <w:sz w:val="20"/>
                <w:szCs w:val="20"/>
                <w:lang w:val="en-GB"/>
              </w:rPr>
              <w:t>I know some ways to care for my mental health</w:t>
            </w:r>
            <w:r w:rsidR="0084304B" w:rsidRPr="00434C48">
              <w:rPr>
                <w:rFonts w:ascii="Arial" w:hAnsi="Arial" w:cs="Arial"/>
                <w:b/>
                <w:color w:val="4F81BD" w:themeColor="accent1"/>
                <w:sz w:val="20"/>
                <w:szCs w:val="20"/>
                <w:lang w:val="en-GB"/>
              </w:rPr>
              <w:t xml:space="preserve"> </w:t>
            </w:r>
          </w:p>
          <w:p w14:paraId="22B22459" w14:textId="73B64E56" w:rsidR="0084304B" w:rsidRDefault="0084304B" w:rsidP="0084304B">
            <w:pPr>
              <w:rPr>
                <w:rFonts w:ascii="Arial" w:hAnsi="Arial" w:cs="Arial"/>
                <w:b/>
                <w:color w:val="4F81BD" w:themeColor="accent1"/>
                <w:sz w:val="20"/>
                <w:szCs w:val="20"/>
                <w:lang w:val="en-GB"/>
              </w:rPr>
            </w:pPr>
            <w:r w:rsidRPr="00434C48">
              <w:rPr>
                <w:rFonts w:ascii="Arial" w:hAnsi="Arial" w:cs="Arial"/>
                <w:b/>
                <w:color w:val="4F81BD" w:themeColor="accent1"/>
                <w:sz w:val="20"/>
                <w:szCs w:val="20"/>
                <w:lang w:val="en-GB"/>
              </w:rPr>
              <w:t xml:space="preserve">Relationships and Sex Education </w:t>
            </w:r>
          </w:p>
          <w:p w14:paraId="0A6959E7" w14:textId="15E1635A" w:rsidR="003F6E80" w:rsidRPr="0029617D" w:rsidRDefault="003F6E80" w:rsidP="003F6E80">
            <w:pPr>
              <w:adjustRightInd w:val="0"/>
              <w:ind w:right="-6"/>
              <w:rPr>
                <w:rFonts w:ascii="Century Gothic" w:hAnsi="Century Gothic" w:cs="Arial"/>
                <w:color w:val="0070C0"/>
                <w:sz w:val="20"/>
                <w:szCs w:val="20"/>
              </w:rPr>
            </w:pPr>
          </w:p>
        </w:tc>
      </w:tr>
      <w:tr w:rsidR="003F6E80" w:rsidRPr="00AB2264" w14:paraId="5AC4C0BB" w14:textId="77777777" w:rsidTr="00E56413">
        <w:tc>
          <w:tcPr>
            <w:tcW w:w="1840" w:type="dxa"/>
            <w:shd w:val="clear" w:color="auto" w:fill="D9D9D9" w:themeFill="background1" w:themeFillShade="D9"/>
          </w:tcPr>
          <w:p w14:paraId="3E63FE78"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Science</w:t>
            </w:r>
          </w:p>
        </w:tc>
        <w:tc>
          <w:tcPr>
            <w:tcW w:w="13611" w:type="dxa"/>
            <w:gridSpan w:val="3"/>
          </w:tcPr>
          <w:p w14:paraId="1FEE4CB1" w14:textId="044B3C51" w:rsidR="003F6E80" w:rsidRPr="00957E03" w:rsidRDefault="003F6E80" w:rsidP="003F6E80">
            <w:pPr>
              <w:spacing w:line="257" w:lineRule="auto"/>
              <w:rPr>
                <w:rFonts w:ascii="Century Gothic" w:eastAsia="Arial" w:hAnsi="Century Gothic" w:cs="Arial"/>
                <w:bCs/>
                <w:color w:val="0070C0"/>
                <w:sz w:val="20"/>
                <w:szCs w:val="20"/>
              </w:rPr>
            </w:pPr>
            <w:r w:rsidRPr="00976B44">
              <w:rPr>
                <w:rFonts w:ascii="Century Gothic" w:hAnsi="Century Gothic" w:cs="Arial"/>
                <w:bCs/>
                <w:color w:val="0070C0"/>
                <w:sz w:val="20"/>
                <w:szCs w:val="20"/>
              </w:rPr>
              <w:t>Our Science curriculum is taught through</w:t>
            </w:r>
            <w:r w:rsidRPr="00957E03">
              <w:rPr>
                <w:rFonts w:ascii="Century Gothic" w:hAnsi="Century Gothic" w:cs="Arial"/>
                <w:bCs/>
                <w:color w:val="0070C0"/>
                <w:sz w:val="20"/>
                <w:szCs w:val="20"/>
              </w:rPr>
              <w:t xml:space="preserve"> ‘Our World’. As part of this project-based learning, our learners will be able to access the Science National Curriculum through discovery and exploration. At the start of Year </w:t>
            </w:r>
            <w:r>
              <w:rPr>
                <w:rFonts w:ascii="Century Gothic" w:hAnsi="Century Gothic" w:cs="Arial"/>
                <w:bCs/>
                <w:color w:val="0070C0"/>
                <w:sz w:val="20"/>
                <w:szCs w:val="20"/>
              </w:rPr>
              <w:t>9</w:t>
            </w:r>
            <w:r w:rsidRPr="00957E03">
              <w:rPr>
                <w:rFonts w:ascii="Century Gothic" w:hAnsi="Century Gothic" w:cs="Arial"/>
                <w:bCs/>
                <w:color w:val="0070C0"/>
                <w:sz w:val="20"/>
                <w:szCs w:val="20"/>
              </w:rPr>
              <w:t xml:space="preserve"> our learners will take part in a Learning Power workshop – My Amazing Brain. Through this workshop our learners will explore the areas of the brain, their functions and the importance of looking after our brains. </w:t>
            </w:r>
            <w:r w:rsidRPr="00957E03">
              <w:rPr>
                <w:rFonts w:ascii="Century Gothic" w:eastAsia="Arial" w:hAnsi="Century Gothic" w:cs="Arial"/>
                <w:bCs/>
                <w:color w:val="0070C0"/>
                <w:sz w:val="20"/>
                <w:szCs w:val="20"/>
              </w:rPr>
              <w:t xml:space="preserve">Please see below some examples of areas that we will aim to cover. As there will be many opportunities for our learners to take the lead in their project, some of the topics will arise during the planning stages of the project. </w:t>
            </w:r>
          </w:p>
        </w:tc>
      </w:tr>
      <w:tr w:rsidR="003F6E80" w:rsidRPr="00AB2264" w14:paraId="1C9E325F" w14:textId="77777777" w:rsidTr="00F12D97">
        <w:tc>
          <w:tcPr>
            <w:tcW w:w="1840" w:type="dxa"/>
            <w:shd w:val="clear" w:color="auto" w:fill="D9D9D9" w:themeFill="background1" w:themeFillShade="D9"/>
          </w:tcPr>
          <w:p w14:paraId="74B49E18"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3F6E80" w:rsidRPr="00957E03" w:rsidRDefault="003F6E80" w:rsidP="003F6E80">
            <w:pPr>
              <w:jc w:val="center"/>
              <w:rPr>
                <w:rFonts w:ascii="Century Gothic" w:hAnsi="Century Gothic" w:cs="Arial"/>
                <w:b/>
                <w:color w:val="0070C0"/>
                <w:sz w:val="20"/>
                <w:szCs w:val="20"/>
              </w:rPr>
            </w:pPr>
          </w:p>
        </w:tc>
        <w:tc>
          <w:tcPr>
            <w:tcW w:w="4275" w:type="dxa"/>
          </w:tcPr>
          <w:p w14:paraId="739CA181" w14:textId="71C39783" w:rsidR="003F6E80" w:rsidRPr="007F5F18" w:rsidRDefault="003F6E80" w:rsidP="003F6E80">
            <w:pPr>
              <w:adjustRightInd w:val="0"/>
              <w:ind w:right="-3"/>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t>What does it mean to be</w:t>
            </w:r>
            <w:r>
              <w:rPr>
                <w:rFonts w:ascii="Century Gothic" w:hAnsi="Century Gothic" w:cs="Arial"/>
                <w:bCs/>
                <w:color w:val="0070C0"/>
                <w:sz w:val="20"/>
                <w:szCs w:val="20"/>
                <w:lang w:val="en-GB"/>
              </w:rPr>
              <w:t xml:space="preserve"> religious</w:t>
            </w:r>
            <w:r w:rsidRPr="007F5F18">
              <w:rPr>
                <w:rFonts w:ascii="Century Gothic" w:hAnsi="Century Gothic" w:cs="Arial"/>
                <w:bCs/>
                <w:color w:val="0070C0"/>
                <w:sz w:val="20"/>
                <w:szCs w:val="20"/>
                <w:lang w:val="en-GB"/>
              </w:rPr>
              <w:t>?</w:t>
            </w:r>
          </w:p>
          <w:p w14:paraId="5AECBEF5" w14:textId="3BDDB7CE" w:rsidR="003F6E80" w:rsidRPr="007F5F18" w:rsidRDefault="003F6E80" w:rsidP="003F6E80">
            <w:pPr>
              <w:adjustRightInd w:val="0"/>
              <w:ind w:right="-3"/>
              <w:rPr>
                <w:rFonts w:ascii="Century Gothic" w:hAnsi="Century Gothic" w:cs="Arial"/>
                <w:bCs/>
                <w:color w:val="0070C0"/>
                <w:sz w:val="20"/>
                <w:szCs w:val="20"/>
                <w:lang w:val="en-GB"/>
              </w:rPr>
            </w:pPr>
            <w:r>
              <w:rPr>
                <w:rFonts w:ascii="Century Gothic" w:hAnsi="Century Gothic" w:cs="Arial"/>
                <w:bCs/>
                <w:color w:val="0070C0"/>
                <w:sz w:val="20"/>
                <w:szCs w:val="20"/>
                <w:lang w:val="en-GB"/>
              </w:rPr>
              <w:t xml:space="preserve">Group work </w:t>
            </w:r>
            <w:r w:rsidRPr="007F5F18">
              <w:rPr>
                <w:rFonts w:ascii="Century Gothic" w:hAnsi="Century Gothic" w:cs="Arial"/>
                <w:bCs/>
                <w:color w:val="0070C0"/>
                <w:sz w:val="20"/>
                <w:szCs w:val="20"/>
                <w:lang w:val="en-GB"/>
              </w:rPr>
              <w:t xml:space="preserve">to investigate </w:t>
            </w:r>
            <w:r>
              <w:rPr>
                <w:rFonts w:ascii="Century Gothic" w:hAnsi="Century Gothic" w:cs="Arial"/>
                <w:bCs/>
                <w:color w:val="0070C0"/>
                <w:sz w:val="20"/>
                <w:szCs w:val="20"/>
                <w:lang w:val="en-GB"/>
              </w:rPr>
              <w:t xml:space="preserve">a religion that they haven’t studied before (Islam, Buddhism, Judaism, Sikhism). Report back to the class on their main beliefs and </w:t>
            </w:r>
            <w:r w:rsidRPr="007F5F18">
              <w:rPr>
                <w:rFonts w:ascii="Century Gothic" w:hAnsi="Century Gothic" w:cs="Arial"/>
                <w:bCs/>
                <w:color w:val="0070C0"/>
                <w:sz w:val="20"/>
                <w:szCs w:val="20"/>
                <w:lang w:val="en-GB"/>
              </w:rPr>
              <w:t>practices</w:t>
            </w:r>
            <w:r>
              <w:rPr>
                <w:rFonts w:ascii="Century Gothic" w:hAnsi="Century Gothic" w:cs="Arial"/>
                <w:bCs/>
                <w:color w:val="0070C0"/>
                <w:sz w:val="20"/>
                <w:szCs w:val="20"/>
                <w:lang w:val="en-GB"/>
              </w:rPr>
              <w:t>, ways of worshipping, important signs and symbols.</w:t>
            </w:r>
            <w:r w:rsidRPr="007F5F18">
              <w:rPr>
                <w:rFonts w:ascii="Century Gothic" w:hAnsi="Century Gothic" w:cs="Arial"/>
                <w:bCs/>
                <w:color w:val="0070C0"/>
                <w:sz w:val="20"/>
                <w:szCs w:val="20"/>
                <w:lang w:val="en-GB"/>
              </w:rPr>
              <w:t xml:space="preserve"> </w:t>
            </w:r>
          </w:p>
          <w:p w14:paraId="4766A8D3" w14:textId="77777777" w:rsidR="003F6E80" w:rsidRPr="007F5F18" w:rsidRDefault="003F6E80" w:rsidP="003F6E80">
            <w:pPr>
              <w:adjustRightInd w:val="0"/>
              <w:ind w:right="-3"/>
              <w:rPr>
                <w:rFonts w:ascii="Century Gothic" w:hAnsi="Century Gothic" w:cs="Arial"/>
                <w:bCs/>
                <w:color w:val="0070C0"/>
                <w:sz w:val="20"/>
                <w:szCs w:val="20"/>
                <w:lang w:val="en-GB"/>
              </w:rPr>
            </w:pPr>
          </w:p>
          <w:p w14:paraId="48678F1A" w14:textId="77777777" w:rsidR="003F6E80" w:rsidRPr="007F5F18" w:rsidRDefault="003F6E80" w:rsidP="003F6E80">
            <w:pPr>
              <w:adjustRightInd w:val="0"/>
              <w:ind w:right="-3"/>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t>Why do Christians call God Father</w:t>
            </w:r>
          </w:p>
          <w:p w14:paraId="08C04B0E" w14:textId="47E9BA3A" w:rsidR="003F6E80" w:rsidRPr="007F5F18" w:rsidRDefault="003F6E80" w:rsidP="003F6E80">
            <w:pPr>
              <w:adjustRightInd w:val="0"/>
              <w:ind w:right="-3"/>
              <w:rPr>
                <w:rFonts w:ascii="Century Gothic" w:hAnsi="Century Gothic" w:cs="Arial"/>
                <w:bCs/>
                <w:color w:val="0070C0"/>
                <w:sz w:val="20"/>
                <w:szCs w:val="20"/>
              </w:rPr>
            </w:pPr>
            <w:r w:rsidRPr="007F5F18">
              <w:rPr>
                <w:rFonts w:ascii="Century Gothic" w:hAnsi="Century Gothic" w:cs="Arial"/>
                <w:bCs/>
                <w:color w:val="0070C0"/>
                <w:sz w:val="20"/>
                <w:szCs w:val="20"/>
                <w:lang w:val="en-GB"/>
              </w:rPr>
              <w:t xml:space="preserve">To help pupils to understand some things that Christians believe about God and his nature, using images from the Old Testament &amp; the person of Jesus. It should include a specific study about God as </w:t>
            </w:r>
            <w:r w:rsidRPr="007F5F18">
              <w:rPr>
                <w:rFonts w:ascii="Century Gothic" w:hAnsi="Century Gothic" w:cs="Arial"/>
                <w:bCs/>
                <w:color w:val="0070C0"/>
                <w:sz w:val="20"/>
                <w:szCs w:val="20"/>
                <w:lang w:val="en-GB"/>
              </w:rPr>
              <w:lastRenderedPageBreak/>
              <w:t>Jesus portrays him in the parable of the Prodigal Son / Loving Father.</w:t>
            </w:r>
          </w:p>
        </w:tc>
        <w:tc>
          <w:tcPr>
            <w:tcW w:w="4536" w:type="dxa"/>
          </w:tcPr>
          <w:p w14:paraId="6C9A1E7B" w14:textId="77777777" w:rsidR="003F6E80" w:rsidRPr="007F5F18" w:rsidRDefault="003F6E80" w:rsidP="003F6E80">
            <w:pPr>
              <w:adjustRightInd w:val="0"/>
              <w:ind w:right="-6"/>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lastRenderedPageBreak/>
              <w:t>How did Jesus change lives?</w:t>
            </w:r>
          </w:p>
          <w:p w14:paraId="6F904599" w14:textId="77777777" w:rsidR="003F6E80" w:rsidRPr="007F5F18" w:rsidRDefault="003F6E80" w:rsidP="003F6E80">
            <w:pPr>
              <w:adjustRightInd w:val="0"/>
              <w:ind w:right="-6"/>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t>to explore some of the most important miracles of Jesus, and how people were changed physically and emotionally by encountering him, but also how these encounters demonstrate, for Christians, that Jesus is God’s Son – and is still changing lives today</w:t>
            </w:r>
          </w:p>
          <w:p w14:paraId="0CCAF499" w14:textId="77777777" w:rsidR="003F6E80" w:rsidRPr="007F5F18" w:rsidRDefault="003F6E80" w:rsidP="003F6E80">
            <w:pPr>
              <w:adjustRightInd w:val="0"/>
              <w:ind w:right="-6"/>
              <w:rPr>
                <w:rFonts w:ascii="Century Gothic" w:hAnsi="Century Gothic" w:cs="Arial"/>
                <w:bCs/>
                <w:color w:val="0070C0"/>
                <w:sz w:val="20"/>
                <w:szCs w:val="20"/>
                <w:lang w:val="en-GB"/>
              </w:rPr>
            </w:pPr>
          </w:p>
          <w:p w14:paraId="2A4DB587" w14:textId="6116485A" w:rsidR="003F6E80" w:rsidRPr="007F5F18" w:rsidRDefault="003F6E80" w:rsidP="003F6E80">
            <w:pPr>
              <w:adjustRightInd w:val="0"/>
              <w:ind w:right="-6"/>
              <w:rPr>
                <w:rFonts w:ascii="Century Gothic" w:hAnsi="Century Gothic" w:cs="Arial"/>
                <w:bCs/>
                <w:color w:val="0070C0"/>
                <w:sz w:val="20"/>
                <w:szCs w:val="20"/>
              </w:rPr>
            </w:pPr>
            <w:r w:rsidRPr="007F5F18">
              <w:rPr>
                <w:rFonts w:ascii="Century Gothic" w:hAnsi="Century Gothic" w:cs="Arial"/>
                <w:bCs/>
                <w:color w:val="0070C0"/>
                <w:sz w:val="20"/>
                <w:szCs w:val="20"/>
                <w:lang w:val="en-GB"/>
              </w:rPr>
              <w:t xml:space="preserve">Why do Christians share communion/The Easter Story to help children understand that communion is an act of remembrance, sharing and reflection for Christians focusing on the belief that Jesus died so that there </w:t>
            </w:r>
            <w:r w:rsidRPr="007F5F18">
              <w:rPr>
                <w:rFonts w:ascii="Century Gothic" w:hAnsi="Century Gothic" w:cs="Arial"/>
                <w:bCs/>
                <w:color w:val="0070C0"/>
                <w:sz w:val="20"/>
                <w:szCs w:val="20"/>
                <w:lang w:val="en-GB"/>
              </w:rPr>
              <w:lastRenderedPageBreak/>
              <w:t>could be a new relationship between God and people.</w:t>
            </w:r>
          </w:p>
        </w:tc>
        <w:tc>
          <w:tcPr>
            <w:tcW w:w="4800" w:type="dxa"/>
          </w:tcPr>
          <w:p w14:paraId="2EE29C6F" w14:textId="77777777" w:rsidR="003F6E80" w:rsidRPr="007F5F18" w:rsidRDefault="003F6E80" w:rsidP="003F6E80">
            <w:pPr>
              <w:adjustRightInd w:val="0"/>
              <w:ind w:right="-6"/>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lastRenderedPageBreak/>
              <w:t>How can we live together in one world</w:t>
            </w:r>
          </w:p>
          <w:p w14:paraId="46980BD7" w14:textId="77777777" w:rsidR="003F6E80" w:rsidRPr="007F5F18" w:rsidRDefault="003F6E80" w:rsidP="003F6E80">
            <w:pPr>
              <w:adjustRightInd w:val="0"/>
              <w:ind w:right="-6"/>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t>To consider how understanding the things that different people believe might help us to live together more harmoniously. During this unit, pupils should develop their concept of a global community, and recognise how people of many different beliefs, cultures and traditions should live together and learn from each other.</w:t>
            </w:r>
          </w:p>
          <w:p w14:paraId="520B15D0" w14:textId="77777777" w:rsidR="003F6E80" w:rsidRPr="007F5F18" w:rsidRDefault="003F6E80" w:rsidP="003F6E80">
            <w:pPr>
              <w:adjustRightInd w:val="0"/>
              <w:ind w:right="-6"/>
              <w:rPr>
                <w:rFonts w:ascii="Century Gothic" w:hAnsi="Century Gothic" w:cs="Arial"/>
                <w:bCs/>
                <w:color w:val="0070C0"/>
                <w:sz w:val="20"/>
                <w:szCs w:val="20"/>
                <w:lang w:val="en-GB"/>
              </w:rPr>
            </w:pPr>
          </w:p>
          <w:p w14:paraId="0E50BD2F" w14:textId="77777777" w:rsidR="003F6E80" w:rsidRPr="007F5F18" w:rsidRDefault="003F6E80" w:rsidP="003F6E80">
            <w:pPr>
              <w:adjustRightInd w:val="0"/>
              <w:ind w:right="-6"/>
              <w:rPr>
                <w:rFonts w:ascii="Century Gothic" w:hAnsi="Century Gothic" w:cs="Arial"/>
                <w:bCs/>
                <w:color w:val="0070C0"/>
                <w:sz w:val="20"/>
                <w:szCs w:val="20"/>
                <w:lang w:val="en-GB"/>
              </w:rPr>
            </w:pPr>
            <w:r w:rsidRPr="007F5F18">
              <w:rPr>
                <w:rFonts w:ascii="Century Gothic" w:hAnsi="Century Gothic" w:cs="Arial"/>
                <w:bCs/>
                <w:color w:val="0070C0"/>
                <w:sz w:val="20"/>
                <w:szCs w:val="20"/>
                <w:lang w:val="en-GB"/>
              </w:rPr>
              <w:t>How can church help us to understand Christian belief</w:t>
            </w:r>
          </w:p>
          <w:p w14:paraId="7C6059AE" w14:textId="4A7667C6" w:rsidR="003F6E80" w:rsidRPr="007F5F18" w:rsidRDefault="003F6E80" w:rsidP="003F6E80">
            <w:pPr>
              <w:adjustRightInd w:val="0"/>
              <w:ind w:right="-6"/>
              <w:rPr>
                <w:rFonts w:ascii="Century Gothic" w:hAnsi="Century Gothic" w:cs="Arial"/>
                <w:bCs/>
                <w:color w:val="0070C0"/>
                <w:sz w:val="20"/>
                <w:szCs w:val="20"/>
              </w:rPr>
            </w:pPr>
            <w:r w:rsidRPr="007F5F18">
              <w:rPr>
                <w:rFonts w:ascii="Century Gothic" w:hAnsi="Century Gothic" w:cs="Arial"/>
                <w:bCs/>
                <w:color w:val="0070C0"/>
                <w:sz w:val="20"/>
                <w:szCs w:val="20"/>
                <w:lang w:val="en-GB"/>
              </w:rPr>
              <w:t xml:space="preserve">to explore aspects of communion and baptism in two different Christian denominations, and </w:t>
            </w:r>
            <w:r w:rsidRPr="007F5F18">
              <w:rPr>
                <w:rFonts w:ascii="Century Gothic" w:hAnsi="Century Gothic" w:cs="Arial"/>
                <w:bCs/>
                <w:color w:val="0070C0"/>
                <w:sz w:val="20"/>
                <w:szCs w:val="20"/>
                <w:lang w:val="en-GB"/>
              </w:rPr>
              <w:lastRenderedPageBreak/>
              <w:t>to think about what the similarities and differences show about Christian belief. Pupils will need a basic understanding of both communion and baptism in order to access the learning in this unit.</w:t>
            </w:r>
          </w:p>
        </w:tc>
      </w:tr>
      <w:tr w:rsidR="003F6E80" w:rsidRPr="00AB2264" w14:paraId="7DBFB5AF" w14:textId="77777777" w:rsidTr="2ACEE057">
        <w:trPr>
          <w:trHeight w:val="578"/>
        </w:trPr>
        <w:tc>
          <w:tcPr>
            <w:tcW w:w="1840" w:type="dxa"/>
            <w:shd w:val="clear" w:color="auto" w:fill="D9D9D9" w:themeFill="background1" w:themeFillShade="D9"/>
          </w:tcPr>
          <w:p w14:paraId="717E89E4" w14:textId="4B74E114" w:rsidR="003F6E80" w:rsidRPr="00957E03" w:rsidRDefault="003F6E80" w:rsidP="003F6E80">
            <w:pPr>
              <w:jc w:val="center"/>
              <w:rPr>
                <w:rFonts w:ascii="Century Gothic" w:hAnsi="Century Gothic" w:cs="Arial"/>
                <w:b/>
                <w:bCs/>
                <w:color w:val="0070C0"/>
                <w:sz w:val="20"/>
                <w:szCs w:val="20"/>
              </w:rPr>
            </w:pPr>
          </w:p>
          <w:p w14:paraId="5B54F0CA" w14:textId="6ED61948" w:rsidR="003F6E80" w:rsidRPr="00957E03" w:rsidRDefault="003F6E80" w:rsidP="003F6E80">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 xml:space="preserve">Creative Arts </w:t>
            </w:r>
            <w:r w:rsidRPr="00957E03">
              <w:rPr>
                <w:rFonts w:ascii="Century Gothic" w:hAnsi="Century Gothic" w:cs="Arial"/>
                <w:b/>
                <w:color w:val="0070C0"/>
                <w:sz w:val="20"/>
                <w:szCs w:val="20"/>
              </w:rPr>
              <w:tab/>
            </w:r>
          </w:p>
          <w:p w14:paraId="34CE0A41" w14:textId="77777777" w:rsidR="003F6E80" w:rsidRPr="00957E03" w:rsidRDefault="003F6E80" w:rsidP="003F6E80">
            <w:pPr>
              <w:jc w:val="center"/>
              <w:rPr>
                <w:rFonts w:ascii="Century Gothic" w:hAnsi="Century Gothic" w:cs="Arial"/>
                <w:b/>
                <w:color w:val="0070C0"/>
                <w:sz w:val="20"/>
                <w:szCs w:val="20"/>
              </w:rPr>
            </w:pPr>
          </w:p>
        </w:tc>
        <w:tc>
          <w:tcPr>
            <w:tcW w:w="13611" w:type="dxa"/>
            <w:gridSpan w:val="3"/>
          </w:tcPr>
          <w:p w14:paraId="62EBF3C5" w14:textId="53F58513" w:rsidR="003F6E80" w:rsidRPr="00976B44" w:rsidRDefault="003F6E80" w:rsidP="003F6E80">
            <w:pPr>
              <w:rPr>
                <w:rFonts w:ascii="Century Gothic" w:hAnsi="Century Gothic" w:cstheme="minorHAnsi"/>
                <w:bCs/>
                <w:color w:val="0070C0"/>
                <w:sz w:val="18"/>
                <w:szCs w:val="18"/>
              </w:rPr>
            </w:pPr>
            <w:r>
              <w:rPr>
                <w:rFonts w:ascii="Century Gothic" w:hAnsi="Century Gothic" w:cstheme="minorHAnsi"/>
                <w:bCs/>
                <w:color w:val="0070C0"/>
                <w:sz w:val="18"/>
                <w:szCs w:val="18"/>
              </w:rPr>
              <w:t xml:space="preserve">Through Music, Drama and Art; we have used Artists in each genre to access ‘Human Rights’.  Jonny has looked at songs that have accompanied movements that have seen change.  Looking at the power of music and songs.  Working with the learners on Songs of Protest.  In Art; they are looking at the connection between art and human rights with artists such as Banksy.  In Drama, the learners have used games and exercises to enhance their listening, concentration, memory skills.  Using drama pedagogy, to access Human Rights’ focusing on The Suffragettes, Democracy/Voting and Fairness.   </w:t>
            </w:r>
          </w:p>
        </w:tc>
      </w:tr>
      <w:tr w:rsidR="000A58D4" w:rsidRPr="00AB2264" w14:paraId="2F24D9CA" w14:textId="77777777" w:rsidTr="007675A0">
        <w:tc>
          <w:tcPr>
            <w:tcW w:w="1840" w:type="dxa"/>
            <w:shd w:val="clear" w:color="auto" w:fill="D9D9D9" w:themeFill="background1" w:themeFillShade="D9"/>
          </w:tcPr>
          <w:p w14:paraId="527DD856" w14:textId="77777777" w:rsidR="000A58D4" w:rsidRPr="00957E03" w:rsidRDefault="000A58D4"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0A58D4" w:rsidRPr="00957E03" w:rsidRDefault="000A58D4"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4275" w:type="dxa"/>
          </w:tcPr>
          <w:p w14:paraId="2E640F3B" w14:textId="73209794" w:rsidR="000A58D4" w:rsidRPr="00957E03" w:rsidRDefault="000A58D4" w:rsidP="003F6E80">
            <w:pPr>
              <w:jc w:val="center"/>
              <w:rPr>
                <w:rFonts w:ascii="Century Gothic" w:hAnsi="Century Gothic" w:cs="Arial"/>
                <w:b/>
                <w:bCs/>
                <w:color w:val="0070C0"/>
                <w:sz w:val="20"/>
                <w:szCs w:val="20"/>
              </w:rPr>
            </w:pPr>
            <w:r>
              <w:rPr>
                <w:rFonts w:ascii="Century Gothic" w:hAnsi="Century Gothic" w:cs="Arial"/>
                <w:b/>
                <w:bCs/>
                <w:color w:val="0070C0"/>
                <w:sz w:val="20"/>
                <w:szCs w:val="20"/>
              </w:rPr>
              <w:t xml:space="preserve">Football &amp; </w:t>
            </w:r>
            <w:proofErr w:type="spellStart"/>
            <w:r>
              <w:rPr>
                <w:rFonts w:ascii="Century Gothic" w:hAnsi="Century Gothic" w:cs="Arial"/>
                <w:b/>
                <w:bCs/>
                <w:color w:val="0070C0"/>
                <w:sz w:val="20"/>
                <w:szCs w:val="20"/>
              </w:rPr>
              <w:t>Multiskills</w:t>
            </w:r>
            <w:proofErr w:type="spellEnd"/>
          </w:p>
        </w:tc>
        <w:tc>
          <w:tcPr>
            <w:tcW w:w="4536" w:type="dxa"/>
          </w:tcPr>
          <w:p w14:paraId="46DDB551" w14:textId="5D1634E6" w:rsidR="000A58D4" w:rsidRPr="00957E03" w:rsidRDefault="000A58D4" w:rsidP="000A58D4">
            <w:pPr>
              <w:jc w:val="center"/>
              <w:rPr>
                <w:rFonts w:ascii="Century Gothic" w:hAnsi="Century Gothic" w:cs="Arial"/>
                <w:b/>
                <w:color w:val="0070C0"/>
                <w:sz w:val="20"/>
                <w:szCs w:val="20"/>
              </w:rPr>
            </w:pPr>
            <w:r>
              <w:rPr>
                <w:rFonts w:ascii="Century Gothic" w:hAnsi="Century Gothic" w:cs="Arial"/>
                <w:b/>
                <w:color w:val="0070C0"/>
                <w:sz w:val="20"/>
                <w:szCs w:val="20"/>
              </w:rPr>
              <w:t xml:space="preserve">Swimming &amp; </w:t>
            </w:r>
            <w:proofErr w:type="spellStart"/>
            <w:r>
              <w:rPr>
                <w:rFonts w:ascii="Century Gothic" w:hAnsi="Century Gothic" w:cs="Arial"/>
                <w:b/>
                <w:color w:val="0070C0"/>
                <w:sz w:val="20"/>
                <w:szCs w:val="20"/>
              </w:rPr>
              <w:t>Trampolining</w:t>
            </w:r>
            <w:proofErr w:type="spellEnd"/>
          </w:p>
        </w:tc>
        <w:tc>
          <w:tcPr>
            <w:tcW w:w="4800" w:type="dxa"/>
          </w:tcPr>
          <w:p w14:paraId="3B70D926" w14:textId="15DE3F03" w:rsidR="000A58D4" w:rsidRPr="00957E03" w:rsidRDefault="000A58D4" w:rsidP="000A58D4">
            <w:pPr>
              <w:jc w:val="center"/>
              <w:rPr>
                <w:rFonts w:ascii="Century Gothic" w:hAnsi="Century Gothic" w:cs="Arial"/>
                <w:b/>
                <w:bCs/>
                <w:color w:val="0070C0"/>
                <w:sz w:val="20"/>
                <w:szCs w:val="20"/>
              </w:rPr>
            </w:pPr>
            <w:proofErr w:type="spellStart"/>
            <w:r>
              <w:rPr>
                <w:rFonts w:ascii="Century Gothic" w:hAnsi="Century Gothic" w:cs="Arial"/>
                <w:b/>
                <w:bCs/>
                <w:color w:val="0070C0"/>
                <w:sz w:val="20"/>
                <w:szCs w:val="20"/>
              </w:rPr>
              <w:t>Roun</w:t>
            </w:r>
            <w:bookmarkStart w:id="0" w:name="_GoBack"/>
            <w:bookmarkEnd w:id="0"/>
            <w:r>
              <w:rPr>
                <w:rFonts w:ascii="Century Gothic" w:hAnsi="Century Gothic" w:cs="Arial"/>
                <w:b/>
                <w:bCs/>
                <w:color w:val="0070C0"/>
                <w:sz w:val="20"/>
                <w:szCs w:val="20"/>
              </w:rPr>
              <w:t>ders</w:t>
            </w:r>
            <w:proofErr w:type="spellEnd"/>
            <w:r>
              <w:rPr>
                <w:rFonts w:ascii="Century Gothic" w:hAnsi="Century Gothic" w:cs="Arial"/>
                <w:b/>
                <w:bCs/>
                <w:color w:val="0070C0"/>
                <w:sz w:val="20"/>
                <w:szCs w:val="20"/>
              </w:rPr>
              <w:t xml:space="preserve"> &amp; </w:t>
            </w:r>
            <w:proofErr w:type="spellStart"/>
            <w:r>
              <w:rPr>
                <w:rFonts w:ascii="Century Gothic" w:hAnsi="Century Gothic" w:cs="Arial"/>
                <w:b/>
                <w:bCs/>
                <w:color w:val="0070C0"/>
                <w:sz w:val="20"/>
                <w:szCs w:val="20"/>
              </w:rPr>
              <w:t>Atheletics</w:t>
            </w:r>
            <w:proofErr w:type="spellEnd"/>
          </w:p>
        </w:tc>
      </w:tr>
      <w:tr w:rsidR="003F6E80" w:rsidRPr="00AB2264" w14:paraId="14401222" w14:textId="77777777" w:rsidTr="005A1B38">
        <w:tc>
          <w:tcPr>
            <w:tcW w:w="1840" w:type="dxa"/>
            <w:shd w:val="clear" w:color="auto" w:fill="D9D9D9" w:themeFill="background1" w:themeFillShade="D9"/>
          </w:tcPr>
          <w:p w14:paraId="689DA24D"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DT</w:t>
            </w:r>
          </w:p>
        </w:tc>
        <w:tc>
          <w:tcPr>
            <w:tcW w:w="13611" w:type="dxa"/>
            <w:gridSpan w:val="3"/>
          </w:tcPr>
          <w:p w14:paraId="12F40E89" w14:textId="5090EA36" w:rsidR="003F6E80" w:rsidRPr="00957E03" w:rsidRDefault="003F6E80" w:rsidP="003F6E80">
            <w:pPr>
              <w:rPr>
                <w:rFonts w:ascii="Century Gothic" w:hAnsi="Century Gothic" w:cs="Arial"/>
                <w:b/>
                <w:bCs/>
                <w:color w:val="0070C0"/>
                <w:sz w:val="20"/>
                <w:szCs w:val="20"/>
              </w:rPr>
            </w:pPr>
            <w:r w:rsidRPr="00957E03">
              <w:rPr>
                <w:rFonts w:ascii="Century Gothic" w:hAnsi="Century Gothic" w:cs="Arial"/>
                <w:b/>
                <w:bCs/>
                <w:color w:val="0070C0"/>
                <w:sz w:val="20"/>
                <w:szCs w:val="20"/>
              </w:rPr>
              <w:t xml:space="preserve"> </w:t>
            </w:r>
          </w:p>
        </w:tc>
      </w:tr>
      <w:tr w:rsidR="003F6E80" w:rsidRPr="00AB2264" w14:paraId="64E86B02" w14:textId="77777777" w:rsidTr="2ACEE057">
        <w:tc>
          <w:tcPr>
            <w:tcW w:w="1840" w:type="dxa"/>
            <w:shd w:val="clear" w:color="auto" w:fill="D9D9D9" w:themeFill="background1" w:themeFillShade="D9"/>
          </w:tcPr>
          <w:p w14:paraId="0388AD78" w14:textId="13A22395"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Food Studies</w:t>
            </w:r>
          </w:p>
        </w:tc>
        <w:tc>
          <w:tcPr>
            <w:tcW w:w="13611" w:type="dxa"/>
            <w:gridSpan w:val="3"/>
          </w:tcPr>
          <w:p w14:paraId="3498CC75" w14:textId="6AE99677" w:rsidR="003F6E80" w:rsidRPr="00957E03" w:rsidRDefault="003F6E80" w:rsidP="003F6E80">
            <w:pPr>
              <w:tabs>
                <w:tab w:val="left" w:pos="1763"/>
              </w:tabs>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Food studies.  We will be looking at basic skills, hygiene, and cooking skills.  We will be looking at healthy eating, a balanced diet and different food groups.</w:t>
            </w:r>
          </w:p>
        </w:tc>
      </w:tr>
      <w:tr w:rsidR="003F6E80" w14:paraId="5BF46D1A" w14:textId="77777777" w:rsidTr="2ACEE057">
        <w:tc>
          <w:tcPr>
            <w:tcW w:w="1840" w:type="dxa"/>
            <w:shd w:val="clear" w:color="auto" w:fill="D9D9D9" w:themeFill="background1" w:themeFillShade="D9"/>
          </w:tcPr>
          <w:p w14:paraId="758BD0FC" w14:textId="3E73A153" w:rsidR="003F6E80" w:rsidRPr="00957E03" w:rsidRDefault="003F6E80" w:rsidP="003F6E80">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Swimming</w:t>
            </w:r>
          </w:p>
        </w:tc>
        <w:tc>
          <w:tcPr>
            <w:tcW w:w="13611" w:type="dxa"/>
            <w:gridSpan w:val="3"/>
          </w:tcPr>
          <w:p w14:paraId="73CB2AF4" w14:textId="027B8B24" w:rsidR="003F6E80" w:rsidRPr="00957E03" w:rsidRDefault="003F6E80" w:rsidP="003F6E80">
            <w:pPr>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swimming.  We will be looking at water safety, swimming skills and distance badges</w:t>
            </w:r>
          </w:p>
        </w:tc>
      </w:tr>
      <w:tr w:rsidR="003F6E80"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Programme </w:t>
            </w:r>
          </w:p>
        </w:tc>
        <w:tc>
          <w:tcPr>
            <w:tcW w:w="13611" w:type="dxa"/>
            <w:gridSpan w:val="3"/>
            <w:tcBorders>
              <w:bottom w:val="single" w:sz="12" w:space="0" w:color="000000" w:themeColor="text1"/>
            </w:tcBorders>
          </w:tcPr>
          <w:p w14:paraId="1F049090" w14:textId="1EA8FC10" w:rsidR="003F6E80" w:rsidRPr="00957E03" w:rsidRDefault="003F6E80" w:rsidP="003F6E80">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Enrichment activities play an essential part in enhancing the learning experiences and school life of our learners. These are aimed at developing their life tools including healthy relationships, emotional wellbeing and life skills. Learners are able to select the activities they would like to do, this helps them to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tbl>
      <w:tblPr>
        <w:tblStyle w:val="TableGrid"/>
        <w:tblW w:w="0" w:type="auto"/>
        <w:tblInd w:w="0" w:type="dxa"/>
        <w:tblLayout w:type="fixed"/>
        <w:tblLook w:val="04A0" w:firstRow="1" w:lastRow="0" w:firstColumn="1" w:lastColumn="0" w:noHBand="0" w:noVBand="1"/>
      </w:tblPr>
      <w:tblGrid>
        <w:gridCol w:w="1271"/>
        <w:gridCol w:w="3544"/>
        <w:gridCol w:w="3260"/>
        <w:gridCol w:w="3119"/>
        <w:gridCol w:w="2754"/>
      </w:tblGrid>
      <w:tr w:rsidR="003F6E80" w:rsidRPr="003F6E80" w14:paraId="59B1DB35" w14:textId="77777777" w:rsidTr="003F6E80">
        <w:tc>
          <w:tcPr>
            <w:tcW w:w="1271" w:type="dxa"/>
            <w:shd w:val="clear" w:color="auto" w:fill="C5E0B3"/>
          </w:tcPr>
          <w:p w14:paraId="2AA2D2AE" w14:textId="77777777" w:rsidR="003F6E80" w:rsidRPr="003F6E80" w:rsidRDefault="003F6E80" w:rsidP="003F6E80">
            <w:pPr>
              <w:rPr>
                <w:rFonts w:ascii="Arial" w:hAnsi="Arial" w:cs="Arial"/>
                <w:b/>
                <w:color w:val="0070C0"/>
                <w:sz w:val="20"/>
                <w:szCs w:val="20"/>
                <w:lang w:val="en-GB"/>
              </w:rPr>
            </w:pPr>
            <w:r w:rsidRPr="003F6E80">
              <w:rPr>
                <w:rFonts w:ascii="Arial" w:hAnsi="Arial" w:cs="Arial"/>
                <w:b/>
                <w:color w:val="0070C0"/>
                <w:sz w:val="20"/>
                <w:szCs w:val="20"/>
                <w:lang w:val="en-GB"/>
              </w:rPr>
              <w:t>Year 9</w:t>
            </w:r>
          </w:p>
          <w:p w14:paraId="43792FB5" w14:textId="77777777" w:rsidR="003F6E80" w:rsidRPr="003F6E80" w:rsidRDefault="003F6E80" w:rsidP="003F6E80">
            <w:pPr>
              <w:rPr>
                <w:rFonts w:ascii="Arial" w:hAnsi="Arial" w:cs="Arial"/>
                <w:b/>
                <w:color w:val="0070C0"/>
                <w:sz w:val="20"/>
                <w:szCs w:val="20"/>
                <w:lang w:val="en-GB"/>
              </w:rPr>
            </w:pPr>
            <w:r w:rsidRPr="003F6E80">
              <w:rPr>
                <w:rFonts w:ascii="Arial" w:hAnsi="Arial" w:cs="Arial"/>
                <w:i/>
                <w:color w:val="0070C0"/>
                <w:sz w:val="20"/>
                <w:szCs w:val="20"/>
                <w:lang w:val="en-GB"/>
              </w:rPr>
              <w:t xml:space="preserve">Categories from NC and </w:t>
            </w:r>
            <w:proofErr w:type="spellStart"/>
            <w:r w:rsidRPr="003F6E80">
              <w:rPr>
                <w:rFonts w:ascii="Arial" w:hAnsi="Arial" w:cs="Arial"/>
                <w:i/>
                <w:color w:val="0070C0"/>
                <w:sz w:val="20"/>
                <w:szCs w:val="20"/>
                <w:lang w:val="en-GB"/>
              </w:rPr>
              <w:t>bsquared</w:t>
            </w:r>
            <w:proofErr w:type="spellEnd"/>
            <w:r w:rsidRPr="003F6E80">
              <w:rPr>
                <w:rFonts w:ascii="Arial" w:hAnsi="Arial" w:cs="Arial"/>
                <w:i/>
                <w:color w:val="0070C0"/>
                <w:sz w:val="20"/>
                <w:szCs w:val="20"/>
                <w:lang w:val="en-GB"/>
              </w:rPr>
              <w:t xml:space="preserve"> levels</w:t>
            </w:r>
          </w:p>
        </w:tc>
        <w:tc>
          <w:tcPr>
            <w:tcW w:w="3544" w:type="dxa"/>
            <w:shd w:val="clear" w:color="auto" w:fill="C5E0B3"/>
          </w:tcPr>
          <w:p w14:paraId="1B280C12" w14:textId="77777777" w:rsidR="003F6E80" w:rsidRPr="003F6E80" w:rsidRDefault="003F6E80" w:rsidP="003F6E80">
            <w:pPr>
              <w:rPr>
                <w:rFonts w:ascii="Arial" w:hAnsi="Arial" w:cs="Arial"/>
                <w:color w:val="0070C0"/>
                <w:sz w:val="20"/>
                <w:szCs w:val="20"/>
                <w:lang w:val="en-GB"/>
              </w:rPr>
            </w:pPr>
            <w:r w:rsidRPr="003F6E80">
              <w:rPr>
                <w:rFonts w:ascii="Arial" w:hAnsi="Arial" w:cs="Arial"/>
                <w:color w:val="0070C0"/>
                <w:sz w:val="20"/>
                <w:szCs w:val="20"/>
                <w:lang w:val="en-GB"/>
              </w:rPr>
              <w:t>Health Lifestyle and Wellbeing</w:t>
            </w:r>
          </w:p>
        </w:tc>
        <w:tc>
          <w:tcPr>
            <w:tcW w:w="3260" w:type="dxa"/>
            <w:shd w:val="clear" w:color="auto" w:fill="C5E0B3"/>
          </w:tcPr>
          <w:p w14:paraId="6A63D5CB" w14:textId="77777777" w:rsidR="003F6E80" w:rsidRPr="003F6E80" w:rsidRDefault="003F6E80" w:rsidP="003F6E80">
            <w:pPr>
              <w:rPr>
                <w:rFonts w:ascii="Arial" w:hAnsi="Arial" w:cs="Arial"/>
                <w:color w:val="0070C0"/>
                <w:sz w:val="20"/>
                <w:szCs w:val="20"/>
                <w:lang w:val="en-GB"/>
              </w:rPr>
            </w:pPr>
            <w:r w:rsidRPr="003F6E80">
              <w:rPr>
                <w:rFonts w:ascii="Arial" w:hAnsi="Arial" w:cs="Arial"/>
                <w:color w:val="0070C0"/>
                <w:sz w:val="20"/>
                <w:szCs w:val="20"/>
                <w:lang w:val="en-GB"/>
              </w:rPr>
              <w:t>My World and the Wider World</w:t>
            </w:r>
          </w:p>
        </w:tc>
        <w:tc>
          <w:tcPr>
            <w:tcW w:w="3119" w:type="dxa"/>
            <w:shd w:val="clear" w:color="auto" w:fill="C5E0B3"/>
          </w:tcPr>
          <w:p w14:paraId="130DC2FC" w14:textId="77777777" w:rsidR="003F6E80" w:rsidRPr="003F6E80" w:rsidRDefault="003F6E80" w:rsidP="003F6E80">
            <w:pPr>
              <w:rPr>
                <w:rFonts w:ascii="Arial" w:hAnsi="Arial" w:cs="Arial"/>
                <w:color w:val="0070C0"/>
                <w:sz w:val="20"/>
                <w:szCs w:val="20"/>
                <w:lang w:val="en-GB"/>
              </w:rPr>
            </w:pPr>
            <w:r w:rsidRPr="003F6E80">
              <w:rPr>
                <w:rFonts w:ascii="Arial" w:hAnsi="Arial" w:cs="Arial"/>
                <w:color w:val="0070C0"/>
                <w:sz w:val="20"/>
                <w:szCs w:val="20"/>
                <w:lang w:val="en-GB"/>
              </w:rPr>
              <w:t>Me and My Relationships</w:t>
            </w:r>
          </w:p>
        </w:tc>
        <w:tc>
          <w:tcPr>
            <w:tcW w:w="2754" w:type="dxa"/>
            <w:shd w:val="clear" w:color="auto" w:fill="C5E0B3"/>
          </w:tcPr>
          <w:p w14:paraId="11FE0927" w14:textId="77777777" w:rsidR="003F6E80" w:rsidRPr="003F6E80" w:rsidRDefault="003F6E80" w:rsidP="003F6E80">
            <w:pPr>
              <w:rPr>
                <w:rFonts w:ascii="Arial" w:hAnsi="Arial" w:cs="Arial"/>
                <w:color w:val="0070C0"/>
                <w:sz w:val="20"/>
                <w:szCs w:val="20"/>
                <w:lang w:val="en-GB"/>
              </w:rPr>
            </w:pPr>
            <w:r w:rsidRPr="003F6E80">
              <w:rPr>
                <w:rFonts w:ascii="Arial" w:hAnsi="Arial" w:cs="Arial"/>
                <w:color w:val="0070C0"/>
                <w:sz w:val="20"/>
                <w:szCs w:val="20"/>
                <w:lang w:val="en-GB"/>
              </w:rPr>
              <w:t>Life Skills</w:t>
            </w:r>
          </w:p>
        </w:tc>
      </w:tr>
      <w:tr w:rsidR="003F6E80" w:rsidRPr="003F6E80" w14:paraId="3063BC0B" w14:textId="77777777" w:rsidTr="003F6E80">
        <w:tc>
          <w:tcPr>
            <w:tcW w:w="1271" w:type="dxa"/>
            <w:shd w:val="clear" w:color="auto" w:fill="FFFFFF" w:themeFill="background1"/>
          </w:tcPr>
          <w:p w14:paraId="17336962" w14:textId="77777777" w:rsidR="003F6E80" w:rsidRPr="003F6E80" w:rsidRDefault="003F6E80" w:rsidP="003F6E80">
            <w:pPr>
              <w:rPr>
                <w:rFonts w:ascii="Arial" w:hAnsi="Arial" w:cs="Arial"/>
                <w:b/>
                <w:color w:val="0070C0"/>
                <w:sz w:val="20"/>
                <w:szCs w:val="20"/>
                <w:lang w:val="en-GB"/>
              </w:rPr>
            </w:pPr>
            <w:r w:rsidRPr="003F6E80">
              <w:rPr>
                <w:rFonts w:ascii="Arial" w:hAnsi="Arial" w:cs="Arial"/>
                <w:b/>
                <w:color w:val="0070C0"/>
                <w:sz w:val="20"/>
                <w:szCs w:val="20"/>
                <w:lang w:val="en-GB"/>
              </w:rPr>
              <w:t>Learning Objectives</w:t>
            </w:r>
          </w:p>
          <w:p w14:paraId="2A5E8202" w14:textId="77777777" w:rsidR="003F6E80" w:rsidRPr="003F6E80" w:rsidRDefault="003F6E80" w:rsidP="003F6E80">
            <w:pPr>
              <w:rPr>
                <w:rFonts w:ascii="Arial" w:hAnsi="Arial" w:cs="Arial"/>
                <w:b/>
                <w:color w:val="0070C0"/>
                <w:sz w:val="20"/>
                <w:szCs w:val="20"/>
                <w:lang w:val="en-GB"/>
              </w:rPr>
            </w:pPr>
          </w:p>
        </w:tc>
        <w:tc>
          <w:tcPr>
            <w:tcW w:w="3544" w:type="dxa"/>
            <w:shd w:val="clear" w:color="auto" w:fill="FFFFFF" w:themeFill="background1"/>
          </w:tcPr>
          <w:p w14:paraId="06AE636B"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sequence a familiar routine </w:t>
            </w:r>
          </w:p>
          <w:p w14:paraId="6B28A76E"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I can plan my bedtime routine with support</w:t>
            </w:r>
          </w:p>
          <w:p w14:paraId="11AC2392"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plan my morning routine with support </w:t>
            </w:r>
          </w:p>
          <w:p w14:paraId="13DD4E37"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that there are no ‘good’ or ‘bad’ foods (all food gives you energy and is OK in balance) </w:t>
            </w:r>
          </w:p>
          <w:p w14:paraId="2C0E53F9"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that food gives me energy </w:t>
            </w:r>
          </w:p>
          <w:p w14:paraId="3CB82F94"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that my body is not the most important part of me </w:t>
            </w:r>
          </w:p>
          <w:p w14:paraId="01061C7B"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what mindfulness is </w:t>
            </w:r>
          </w:p>
          <w:p w14:paraId="627F5ABF"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some ways I can feel mindful </w:t>
            </w:r>
          </w:p>
          <w:p w14:paraId="4AC936D7" w14:textId="77777777" w:rsidR="003F6E80" w:rsidRPr="003F6E80" w:rsidRDefault="003F6E80" w:rsidP="003F6E80">
            <w:pPr>
              <w:rPr>
                <w:rFonts w:ascii="Arial" w:hAnsi="Arial" w:cs="Arial"/>
                <w:i/>
                <w:color w:val="FF0000"/>
                <w:sz w:val="20"/>
                <w:szCs w:val="20"/>
                <w:lang w:val="en-GB"/>
              </w:rPr>
            </w:pPr>
            <w:r w:rsidRPr="003F6E80">
              <w:rPr>
                <w:rFonts w:ascii="Arial" w:hAnsi="Arial" w:cs="Arial"/>
                <w:i/>
                <w:color w:val="FF0000"/>
                <w:sz w:val="20"/>
                <w:szCs w:val="20"/>
                <w:lang w:val="en-GB"/>
              </w:rPr>
              <w:t xml:space="preserve">I know what metal health is </w:t>
            </w:r>
          </w:p>
          <w:p w14:paraId="2449B92A" w14:textId="77777777" w:rsidR="003F6E80" w:rsidRPr="003F6E80" w:rsidRDefault="003F6E80" w:rsidP="003F6E80">
            <w:pPr>
              <w:rPr>
                <w:rFonts w:ascii="Arial" w:hAnsi="Arial" w:cs="Arial"/>
                <w:i/>
                <w:color w:val="FF0000"/>
                <w:sz w:val="20"/>
                <w:szCs w:val="20"/>
                <w:lang w:val="en-GB"/>
              </w:rPr>
            </w:pPr>
            <w:r w:rsidRPr="003F6E80">
              <w:rPr>
                <w:rFonts w:ascii="Arial" w:hAnsi="Arial" w:cs="Arial"/>
                <w:i/>
                <w:color w:val="FF0000"/>
                <w:sz w:val="20"/>
                <w:szCs w:val="20"/>
                <w:lang w:val="en-GB"/>
              </w:rPr>
              <w:lastRenderedPageBreak/>
              <w:t xml:space="preserve">I know my mental health is as important as my  physical health </w:t>
            </w:r>
          </w:p>
          <w:p w14:paraId="3B5138AE" w14:textId="77777777" w:rsidR="003F6E80" w:rsidRPr="003F6E80" w:rsidRDefault="003F6E80" w:rsidP="003F6E80">
            <w:pPr>
              <w:rPr>
                <w:rFonts w:ascii="Arial" w:hAnsi="Arial" w:cs="Arial"/>
                <w:color w:val="FF0000"/>
                <w:sz w:val="20"/>
                <w:szCs w:val="20"/>
                <w:lang w:val="en-GB"/>
              </w:rPr>
            </w:pPr>
            <w:r w:rsidRPr="003F6E80">
              <w:rPr>
                <w:rFonts w:ascii="Arial" w:hAnsi="Arial" w:cs="Arial"/>
                <w:i/>
                <w:color w:val="FF0000"/>
                <w:sz w:val="20"/>
                <w:szCs w:val="20"/>
                <w:lang w:val="en-GB"/>
              </w:rPr>
              <w:t>I know some ways to care for my mental health</w:t>
            </w:r>
          </w:p>
        </w:tc>
        <w:tc>
          <w:tcPr>
            <w:tcW w:w="3260" w:type="dxa"/>
            <w:shd w:val="clear" w:color="auto" w:fill="FFFFFF" w:themeFill="background1"/>
          </w:tcPr>
          <w:p w14:paraId="35F83C6F"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lastRenderedPageBreak/>
              <w:t>I can name some local communities</w:t>
            </w:r>
          </w:p>
          <w:p w14:paraId="0F334445"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think of a community I would like to join </w:t>
            </w:r>
          </w:p>
          <w:p w14:paraId="3CCECBA8"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celebrate my own mistake </w:t>
            </w:r>
          </w:p>
          <w:p w14:paraId="6467B589"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that I can keep trying when I make a mistake </w:t>
            </w:r>
          </w:p>
          <w:p w14:paraId="79AC29E0"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plan again when I have made a mistake (task orientated) </w:t>
            </w:r>
          </w:p>
          <w:p w14:paraId="5CCF5FCC"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 </w:t>
            </w:r>
          </w:p>
          <w:p w14:paraId="1A9B04D4" w14:textId="77777777" w:rsidR="003F6E80" w:rsidRPr="003F6E80" w:rsidRDefault="003F6E80" w:rsidP="003F6E80">
            <w:pPr>
              <w:rPr>
                <w:rFonts w:ascii="Arial" w:hAnsi="Arial" w:cs="Arial"/>
                <w:color w:val="FF0000"/>
                <w:sz w:val="20"/>
                <w:szCs w:val="20"/>
                <w:lang w:val="en-GB"/>
              </w:rPr>
            </w:pPr>
          </w:p>
        </w:tc>
        <w:tc>
          <w:tcPr>
            <w:tcW w:w="3119" w:type="dxa"/>
            <w:shd w:val="clear" w:color="auto" w:fill="FFFFFF" w:themeFill="background1"/>
          </w:tcPr>
          <w:p w14:paraId="48150C30"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what bullying is </w:t>
            </w:r>
          </w:p>
          <w:p w14:paraId="6A8158BD"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that is wrong to bully someone </w:t>
            </w:r>
          </w:p>
          <w:p w14:paraId="7F36398D"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I know how to ask for help if I am being bullied</w:t>
            </w:r>
          </w:p>
          <w:p w14:paraId="5E4ACFD4"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how to be kind to others </w:t>
            </w:r>
          </w:p>
          <w:p w14:paraId="7713F0B9"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what racism is </w:t>
            </w:r>
          </w:p>
          <w:p w14:paraId="5306DAF3"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it is wrong to treat people differently because of the colour of their skin </w:t>
            </w:r>
          </w:p>
        </w:tc>
        <w:tc>
          <w:tcPr>
            <w:tcW w:w="2754" w:type="dxa"/>
            <w:shd w:val="clear" w:color="auto" w:fill="FFFFFF" w:themeFill="background1"/>
          </w:tcPr>
          <w:p w14:paraId="490A6BED"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how to ask for help if something online worries me </w:t>
            </w:r>
          </w:p>
          <w:p w14:paraId="2FDB4029"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what personal hygiene is </w:t>
            </w:r>
          </w:p>
          <w:p w14:paraId="09392F4D"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how to use deodorant </w:t>
            </w:r>
          </w:p>
          <w:p w14:paraId="71D85E9B"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know when I need to wash myself </w:t>
            </w:r>
          </w:p>
          <w:p w14:paraId="14B26502" w14:textId="77777777" w:rsidR="003F6E80" w:rsidRPr="003F6E80" w:rsidRDefault="003F6E80" w:rsidP="003F6E80">
            <w:pPr>
              <w:rPr>
                <w:rFonts w:ascii="Arial" w:hAnsi="Arial" w:cs="Arial"/>
                <w:color w:val="FF0000"/>
                <w:sz w:val="20"/>
                <w:szCs w:val="20"/>
                <w:lang w:val="en-GB"/>
              </w:rPr>
            </w:pPr>
            <w:r w:rsidRPr="003F6E80">
              <w:rPr>
                <w:rFonts w:ascii="Arial" w:hAnsi="Arial" w:cs="Arial"/>
                <w:color w:val="FF0000"/>
                <w:sz w:val="20"/>
                <w:szCs w:val="20"/>
                <w:lang w:val="en-GB"/>
              </w:rPr>
              <w:t xml:space="preserve">I can make a hot drink independently </w:t>
            </w:r>
          </w:p>
          <w:p w14:paraId="1AD9CB94" w14:textId="77777777" w:rsidR="003F6E80" w:rsidRPr="003F6E80" w:rsidRDefault="003F6E80" w:rsidP="003F6E80">
            <w:pPr>
              <w:rPr>
                <w:rFonts w:ascii="Arial" w:hAnsi="Arial" w:cs="Arial"/>
                <w:color w:val="FF0000"/>
                <w:sz w:val="20"/>
                <w:szCs w:val="20"/>
                <w:lang w:val="en-GB"/>
              </w:rPr>
            </w:pPr>
          </w:p>
        </w:tc>
      </w:tr>
    </w:tbl>
    <w:p w14:paraId="5997CC1D" w14:textId="77777777" w:rsidR="00712732" w:rsidRPr="00C47FAE" w:rsidRDefault="00712732" w:rsidP="00F54448">
      <w:pPr>
        <w:rPr>
          <w:rFonts w:ascii="Arial" w:hAnsi="Arial" w:cs="Arial"/>
          <w:color w:val="0070C0"/>
          <w:sz w:val="20"/>
          <w:szCs w:val="20"/>
        </w:rPr>
      </w:pPr>
    </w:p>
    <w:sectPr w:rsidR="00712732" w:rsidRPr="00C47FAE">
      <w:headerReference w:type="default" r:id="rId20"/>
      <w:footerReference w:type="default" r:id="rId21"/>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3663E7" w:rsidRDefault="003663E7">
      <w:r>
        <w:separator/>
      </w:r>
    </w:p>
  </w:endnote>
  <w:endnote w:type="continuationSeparator" w:id="0">
    <w:p w14:paraId="4C31FD14" w14:textId="77777777" w:rsidR="003663E7" w:rsidRDefault="003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7F68AF24" w14:textId="77777777" w:rsidTr="60C5D4A8">
      <w:tc>
        <w:tcPr>
          <w:tcW w:w="4985" w:type="dxa"/>
        </w:tcPr>
        <w:p w14:paraId="2DA18AE9" w14:textId="76D91848" w:rsidR="60C5D4A8" w:rsidRDefault="60C5D4A8" w:rsidP="60C5D4A8">
          <w:pPr>
            <w:pStyle w:val="Header"/>
            <w:ind w:left="-115"/>
          </w:pPr>
        </w:p>
      </w:tc>
      <w:tc>
        <w:tcPr>
          <w:tcW w:w="4985" w:type="dxa"/>
        </w:tcPr>
        <w:p w14:paraId="631335CA" w14:textId="51443885" w:rsidR="60C5D4A8" w:rsidRDefault="60C5D4A8" w:rsidP="60C5D4A8">
          <w:pPr>
            <w:pStyle w:val="Header"/>
            <w:jc w:val="center"/>
          </w:pPr>
        </w:p>
      </w:tc>
      <w:tc>
        <w:tcPr>
          <w:tcW w:w="4985" w:type="dxa"/>
        </w:tcPr>
        <w:p w14:paraId="5ED3A510" w14:textId="2BFCB4FB" w:rsidR="60C5D4A8" w:rsidRDefault="60C5D4A8" w:rsidP="60C5D4A8">
          <w:pPr>
            <w:pStyle w:val="Header"/>
            <w:ind w:right="-115"/>
            <w:jc w:val="right"/>
          </w:pPr>
        </w:p>
      </w:tc>
    </w:tr>
  </w:tbl>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3663E7" w:rsidRDefault="003663E7">
      <w:r>
        <w:separator/>
      </w:r>
    </w:p>
  </w:footnote>
  <w:footnote w:type="continuationSeparator" w:id="0">
    <w:p w14:paraId="3713734C" w14:textId="77777777" w:rsidR="003663E7" w:rsidRDefault="0036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06E9D69A" w14:textId="77777777" w:rsidTr="60C5D4A8">
      <w:tc>
        <w:tcPr>
          <w:tcW w:w="4985" w:type="dxa"/>
        </w:tcPr>
        <w:p w14:paraId="46CCBB29" w14:textId="4BC26618" w:rsidR="60C5D4A8" w:rsidRDefault="60C5D4A8" w:rsidP="60C5D4A8">
          <w:pPr>
            <w:pStyle w:val="Header"/>
            <w:ind w:left="-115"/>
          </w:pPr>
        </w:p>
      </w:tc>
      <w:tc>
        <w:tcPr>
          <w:tcW w:w="4985" w:type="dxa"/>
        </w:tcPr>
        <w:p w14:paraId="76BD255C" w14:textId="3FD7A1B5" w:rsidR="60C5D4A8" w:rsidRDefault="60C5D4A8" w:rsidP="60C5D4A8">
          <w:pPr>
            <w:pStyle w:val="Header"/>
            <w:jc w:val="center"/>
          </w:pPr>
        </w:p>
      </w:tc>
      <w:tc>
        <w:tcPr>
          <w:tcW w:w="4985" w:type="dxa"/>
        </w:tcPr>
        <w:p w14:paraId="218B486D" w14:textId="25BEEB59" w:rsidR="60C5D4A8" w:rsidRDefault="60C5D4A8" w:rsidP="60C5D4A8">
          <w:pPr>
            <w:pStyle w:val="Header"/>
            <w:ind w:right="-115"/>
            <w:jc w:val="right"/>
          </w:pPr>
        </w:p>
      </w:tc>
    </w:tr>
  </w:tbl>
  <w:p w14:paraId="0F88050C" w14:textId="4B9C5DD7" w:rsidR="60C5D4A8" w:rsidRDefault="60C5D4A8" w:rsidP="60C5D4A8">
    <w:pPr>
      <w:pStyle w:val="Header"/>
    </w:pPr>
  </w:p>
</w:hdr>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2C96"/>
    <w:multiLevelType w:val="hybridMultilevel"/>
    <w:tmpl w:val="3E36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72607"/>
    <w:multiLevelType w:val="hybridMultilevel"/>
    <w:tmpl w:val="39C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6"/>
  </w:num>
  <w:num w:numId="4">
    <w:abstractNumId w:val="4"/>
  </w:num>
  <w:num w:numId="5">
    <w:abstractNumId w:val="8"/>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6007"/>
    <w:rsid w:val="00064B50"/>
    <w:rsid w:val="000907EE"/>
    <w:rsid w:val="00090A06"/>
    <w:rsid w:val="000A58D4"/>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51C0C"/>
    <w:rsid w:val="00161E70"/>
    <w:rsid w:val="00171145"/>
    <w:rsid w:val="001B0A87"/>
    <w:rsid w:val="001B3B9C"/>
    <w:rsid w:val="001C5108"/>
    <w:rsid w:val="001C618B"/>
    <w:rsid w:val="001C715F"/>
    <w:rsid w:val="001E52C1"/>
    <w:rsid w:val="002111D9"/>
    <w:rsid w:val="002130C5"/>
    <w:rsid w:val="00236014"/>
    <w:rsid w:val="00247937"/>
    <w:rsid w:val="00251F4D"/>
    <w:rsid w:val="00260FB3"/>
    <w:rsid w:val="00263DF2"/>
    <w:rsid w:val="00270855"/>
    <w:rsid w:val="00280FE6"/>
    <w:rsid w:val="00285B40"/>
    <w:rsid w:val="0029617D"/>
    <w:rsid w:val="002A00C7"/>
    <w:rsid w:val="002B1DBF"/>
    <w:rsid w:val="002B7D4B"/>
    <w:rsid w:val="002C44B7"/>
    <w:rsid w:val="002E45A9"/>
    <w:rsid w:val="00312549"/>
    <w:rsid w:val="003230BD"/>
    <w:rsid w:val="0032499A"/>
    <w:rsid w:val="00336147"/>
    <w:rsid w:val="00360B71"/>
    <w:rsid w:val="0036289F"/>
    <w:rsid w:val="003663E7"/>
    <w:rsid w:val="003714EB"/>
    <w:rsid w:val="003A418E"/>
    <w:rsid w:val="003F6E80"/>
    <w:rsid w:val="00402044"/>
    <w:rsid w:val="00410016"/>
    <w:rsid w:val="004174BC"/>
    <w:rsid w:val="00424A91"/>
    <w:rsid w:val="004330AB"/>
    <w:rsid w:val="00434C48"/>
    <w:rsid w:val="00435D7B"/>
    <w:rsid w:val="004365F9"/>
    <w:rsid w:val="00466FD6"/>
    <w:rsid w:val="00476AFC"/>
    <w:rsid w:val="004C476D"/>
    <w:rsid w:val="004D3288"/>
    <w:rsid w:val="004F0510"/>
    <w:rsid w:val="004F2C8E"/>
    <w:rsid w:val="0052315D"/>
    <w:rsid w:val="00526C40"/>
    <w:rsid w:val="00541509"/>
    <w:rsid w:val="00551D17"/>
    <w:rsid w:val="00556893"/>
    <w:rsid w:val="00557651"/>
    <w:rsid w:val="00594BE2"/>
    <w:rsid w:val="005A14B3"/>
    <w:rsid w:val="005A740B"/>
    <w:rsid w:val="005B2C43"/>
    <w:rsid w:val="005B387A"/>
    <w:rsid w:val="005C076A"/>
    <w:rsid w:val="005D63FD"/>
    <w:rsid w:val="005E007D"/>
    <w:rsid w:val="005F1DE8"/>
    <w:rsid w:val="00625A39"/>
    <w:rsid w:val="00635CFE"/>
    <w:rsid w:val="006419D7"/>
    <w:rsid w:val="00653453"/>
    <w:rsid w:val="0065365D"/>
    <w:rsid w:val="00670B84"/>
    <w:rsid w:val="00683DE3"/>
    <w:rsid w:val="00687894"/>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56107"/>
    <w:rsid w:val="00763ED1"/>
    <w:rsid w:val="007927CC"/>
    <w:rsid w:val="007D0A5F"/>
    <w:rsid w:val="007E103D"/>
    <w:rsid w:val="007F1F16"/>
    <w:rsid w:val="007F5F18"/>
    <w:rsid w:val="00842418"/>
    <w:rsid w:val="0084304B"/>
    <w:rsid w:val="00862117"/>
    <w:rsid w:val="00863809"/>
    <w:rsid w:val="0086468C"/>
    <w:rsid w:val="00864BE9"/>
    <w:rsid w:val="00877BA3"/>
    <w:rsid w:val="00881CE3"/>
    <w:rsid w:val="00892D67"/>
    <w:rsid w:val="008A02A8"/>
    <w:rsid w:val="008B186B"/>
    <w:rsid w:val="008B1FE0"/>
    <w:rsid w:val="008C2EF6"/>
    <w:rsid w:val="008D4FAB"/>
    <w:rsid w:val="008E1056"/>
    <w:rsid w:val="008F52CA"/>
    <w:rsid w:val="00957E03"/>
    <w:rsid w:val="00965067"/>
    <w:rsid w:val="00976B44"/>
    <w:rsid w:val="009B24EF"/>
    <w:rsid w:val="009D098F"/>
    <w:rsid w:val="009D2065"/>
    <w:rsid w:val="009D3BCE"/>
    <w:rsid w:val="009E1A2B"/>
    <w:rsid w:val="009E2BAB"/>
    <w:rsid w:val="009F0094"/>
    <w:rsid w:val="009F5E0F"/>
    <w:rsid w:val="00A15F57"/>
    <w:rsid w:val="00A42E8B"/>
    <w:rsid w:val="00A44DAA"/>
    <w:rsid w:val="00A44E62"/>
    <w:rsid w:val="00A623C8"/>
    <w:rsid w:val="00A62AF8"/>
    <w:rsid w:val="00A62C85"/>
    <w:rsid w:val="00A655FF"/>
    <w:rsid w:val="00A716DB"/>
    <w:rsid w:val="00A836D6"/>
    <w:rsid w:val="00A93D33"/>
    <w:rsid w:val="00A96A10"/>
    <w:rsid w:val="00A97804"/>
    <w:rsid w:val="00AA42B8"/>
    <w:rsid w:val="00AA90EF"/>
    <w:rsid w:val="00AB2264"/>
    <w:rsid w:val="00AB3B69"/>
    <w:rsid w:val="00AB6B92"/>
    <w:rsid w:val="00B20767"/>
    <w:rsid w:val="00B35434"/>
    <w:rsid w:val="00B45548"/>
    <w:rsid w:val="00B6283A"/>
    <w:rsid w:val="00B70D8D"/>
    <w:rsid w:val="00B82FBA"/>
    <w:rsid w:val="00B90034"/>
    <w:rsid w:val="00B95A52"/>
    <w:rsid w:val="00BB0CF4"/>
    <w:rsid w:val="00BF1A80"/>
    <w:rsid w:val="00C00AC8"/>
    <w:rsid w:val="00C04C1F"/>
    <w:rsid w:val="00C209B0"/>
    <w:rsid w:val="00C2136A"/>
    <w:rsid w:val="00C2156C"/>
    <w:rsid w:val="00C2557C"/>
    <w:rsid w:val="00C46067"/>
    <w:rsid w:val="00C47FAE"/>
    <w:rsid w:val="00C54C5B"/>
    <w:rsid w:val="00C61C34"/>
    <w:rsid w:val="00C85E17"/>
    <w:rsid w:val="00C9344A"/>
    <w:rsid w:val="00C955C2"/>
    <w:rsid w:val="00CA124B"/>
    <w:rsid w:val="00CD340B"/>
    <w:rsid w:val="00D13736"/>
    <w:rsid w:val="00D13FF7"/>
    <w:rsid w:val="00D224CD"/>
    <w:rsid w:val="00D2778A"/>
    <w:rsid w:val="00D35CDC"/>
    <w:rsid w:val="00D401A8"/>
    <w:rsid w:val="00D44A54"/>
    <w:rsid w:val="00D50619"/>
    <w:rsid w:val="00D52297"/>
    <w:rsid w:val="00D52C87"/>
    <w:rsid w:val="00D5462E"/>
    <w:rsid w:val="00D652D1"/>
    <w:rsid w:val="00D7152D"/>
    <w:rsid w:val="00D74048"/>
    <w:rsid w:val="00D75F4F"/>
    <w:rsid w:val="00DA3769"/>
    <w:rsid w:val="00DB2D50"/>
    <w:rsid w:val="00DB2D5E"/>
    <w:rsid w:val="00DB4B08"/>
    <w:rsid w:val="00DB6E91"/>
    <w:rsid w:val="00DF6A5F"/>
    <w:rsid w:val="00E069EC"/>
    <w:rsid w:val="00E10F70"/>
    <w:rsid w:val="00E11FAA"/>
    <w:rsid w:val="00E3636D"/>
    <w:rsid w:val="00E502CB"/>
    <w:rsid w:val="00E533C4"/>
    <w:rsid w:val="00E60A83"/>
    <w:rsid w:val="00E66F45"/>
    <w:rsid w:val="00E758DC"/>
    <w:rsid w:val="00E87AB4"/>
    <w:rsid w:val="00EB2EBF"/>
    <w:rsid w:val="00EE4A92"/>
    <w:rsid w:val="00F01163"/>
    <w:rsid w:val="00F12D97"/>
    <w:rsid w:val="00F36BD7"/>
    <w:rsid w:val="00F37433"/>
    <w:rsid w:val="00F375F3"/>
    <w:rsid w:val="00F4086B"/>
    <w:rsid w:val="00F54448"/>
    <w:rsid w:val="00F57D1A"/>
    <w:rsid w:val="00F6DF4C"/>
    <w:rsid w:val="00F7243D"/>
    <w:rsid w:val="00F73FCA"/>
    <w:rsid w:val="00F779CC"/>
    <w:rsid w:val="00FA5FCE"/>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B964-8E77-40E6-8408-7C288BC1B4CC}">
  <ds:schemaRefs>
    <ds:schemaRef ds:uri="http://schemas.microsoft.com/office/2006/documentManagement/types"/>
    <ds:schemaRef ds:uri="http://purl.org/dc/terms/"/>
    <ds:schemaRef ds:uri="d43cd5a9-cc81-4054-ad47-52de3e224c2b"/>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f4c42adb-c432-4ebd-b657-cbb96ef943d8"/>
    <ds:schemaRef ds:uri="http://schemas.microsoft.com/office/2006/metadata/properties"/>
  </ds:schemaRefs>
</ds:datastoreItem>
</file>

<file path=customXml/itemProps2.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4.xml><?xml version="1.0" encoding="utf-8"?>
<ds:datastoreItem xmlns:ds="http://schemas.openxmlformats.org/officeDocument/2006/customXml" ds:itemID="{31496F2A-A5C3-45F7-9E7A-2B9130B8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Helen Coyte</cp:lastModifiedBy>
  <cp:revision>10</cp:revision>
  <cp:lastPrinted>2018-03-11T13:28:00Z</cp:lastPrinted>
  <dcterms:created xsi:type="dcterms:W3CDTF">2022-10-19T11:31:00Z</dcterms:created>
  <dcterms:modified xsi:type="dcterms:W3CDTF">2022-10-21T11:27:00Z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