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2C" w:rsidRDefault="001A782C" w:rsidP="00F51E4B">
      <w:pPr>
        <w:jc w:val="center"/>
        <w:rPr>
          <w:rFonts w:ascii="Century Gothic" w:hAnsi="Century Gothic"/>
          <w:b/>
          <w:bCs/>
          <w:sz w:val="32"/>
          <w:szCs w:val="32"/>
        </w:rPr>
      </w:pPr>
      <w:r>
        <w:rPr>
          <w:rFonts w:ascii="Century Gothic" w:hAnsi="Century Gothic"/>
          <w:b/>
          <w:bCs/>
          <w:sz w:val="32"/>
          <w:szCs w:val="32"/>
        </w:rPr>
        <w:t>JOB ADVERT</w:t>
      </w:r>
    </w:p>
    <w:p w:rsidR="002E489A" w:rsidRDefault="00A80F9D" w:rsidP="002E489A">
      <w:pPr>
        <w:jc w:val="center"/>
        <w:rPr>
          <w:rFonts w:ascii="Century Gothic" w:hAnsi="Century Gothic"/>
          <w:b/>
          <w:bCs/>
          <w:sz w:val="24"/>
          <w:szCs w:val="24"/>
        </w:rPr>
      </w:pPr>
      <w:r>
        <w:rPr>
          <w:rFonts w:ascii="Century Gothic" w:hAnsi="Century Gothic"/>
          <w:b/>
          <w:bCs/>
          <w:sz w:val="24"/>
          <w:szCs w:val="24"/>
        </w:rPr>
        <w:t>LEARNING</w:t>
      </w:r>
      <w:r w:rsidR="002E489A" w:rsidRPr="002E489A">
        <w:rPr>
          <w:rFonts w:ascii="Century Gothic" w:hAnsi="Century Gothic"/>
          <w:b/>
          <w:bCs/>
          <w:sz w:val="24"/>
          <w:szCs w:val="24"/>
        </w:rPr>
        <w:t xml:space="preserve"> ASSISTANTS - 1:1 and GENERAL SEN</w:t>
      </w:r>
    </w:p>
    <w:p w:rsidR="00301B6F" w:rsidRPr="002E489A" w:rsidRDefault="00301B6F" w:rsidP="002E489A">
      <w:pPr>
        <w:jc w:val="center"/>
        <w:rPr>
          <w:rFonts w:ascii="Century Gothic" w:hAnsi="Century Gothic"/>
          <w:b/>
          <w:bCs/>
          <w:sz w:val="24"/>
          <w:szCs w:val="24"/>
        </w:rPr>
      </w:pPr>
      <w:r>
        <w:rPr>
          <w:rFonts w:ascii="Century Gothic" w:hAnsi="Century Gothic"/>
          <w:b/>
          <w:bCs/>
          <w:sz w:val="24"/>
          <w:szCs w:val="24"/>
        </w:rPr>
        <w:t>Full Time &amp; Part Time Positions Available</w:t>
      </w:r>
    </w:p>
    <w:p w:rsidR="002E489A" w:rsidRPr="002E489A" w:rsidRDefault="002E489A" w:rsidP="002E489A">
      <w:pPr>
        <w:rPr>
          <w:rFonts w:ascii="Century Gothic" w:hAnsi="Century Gothic"/>
          <w:bCs/>
          <w:sz w:val="24"/>
          <w:szCs w:val="24"/>
        </w:rPr>
      </w:pPr>
    </w:p>
    <w:p w:rsidR="002E489A" w:rsidRPr="002E489A" w:rsidRDefault="002E489A" w:rsidP="002E489A">
      <w:pPr>
        <w:rPr>
          <w:rFonts w:ascii="Century Gothic" w:hAnsi="Century Gothic"/>
          <w:bCs/>
          <w:sz w:val="24"/>
          <w:szCs w:val="24"/>
        </w:rPr>
      </w:pPr>
      <w:r w:rsidRPr="002E489A">
        <w:rPr>
          <w:rFonts w:ascii="Century Gothic" w:hAnsi="Century Gothic"/>
          <w:bCs/>
          <w:sz w:val="24"/>
          <w:szCs w:val="24"/>
        </w:rPr>
        <w:t xml:space="preserve">We are looking to recruit general </w:t>
      </w:r>
      <w:r w:rsidR="00A80F9D">
        <w:rPr>
          <w:rFonts w:ascii="Century Gothic" w:hAnsi="Century Gothic"/>
          <w:bCs/>
          <w:sz w:val="24"/>
          <w:szCs w:val="24"/>
        </w:rPr>
        <w:t>Learning</w:t>
      </w:r>
      <w:r w:rsidRPr="002E489A">
        <w:rPr>
          <w:rFonts w:ascii="Century Gothic" w:hAnsi="Century Gothic"/>
          <w:bCs/>
          <w:sz w:val="24"/>
          <w:szCs w:val="24"/>
        </w:rPr>
        <w:t xml:space="preserve"> Assistants and </w:t>
      </w:r>
      <w:proofErr w:type="gramStart"/>
      <w:r w:rsidRPr="002E489A">
        <w:rPr>
          <w:rFonts w:ascii="Century Gothic" w:hAnsi="Century Gothic"/>
          <w:bCs/>
          <w:sz w:val="24"/>
          <w:szCs w:val="24"/>
        </w:rPr>
        <w:t>1:1's</w:t>
      </w:r>
      <w:proofErr w:type="gramEnd"/>
      <w:r w:rsidRPr="002E489A">
        <w:rPr>
          <w:rFonts w:ascii="Century Gothic" w:hAnsi="Century Gothic"/>
          <w:bCs/>
          <w:sz w:val="24"/>
          <w:szCs w:val="24"/>
        </w:rPr>
        <w:t xml:space="preserve"> to join our permanent staff in Primary or Secondary. </w:t>
      </w:r>
    </w:p>
    <w:p w:rsidR="002E489A" w:rsidRDefault="00301B6F" w:rsidP="002E489A">
      <w:pPr>
        <w:rPr>
          <w:rFonts w:ascii="Century Gothic" w:hAnsi="Century Gothic"/>
          <w:bCs/>
          <w:sz w:val="24"/>
          <w:szCs w:val="24"/>
        </w:rPr>
      </w:pPr>
      <w:r>
        <w:rPr>
          <w:rFonts w:ascii="Century Gothic" w:hAnsi="Century Gothic"/>
          <w:bCs/>
          <w:sz w:val="24"/>
          <w:szCs w:val="24"/>
        </w:rPr>
        <w:t>We have full-time and part-time positions available (</w:t>
      </w:r>
      <w:r w:rsidR="002E489A" w:rsidRPr="002E489A">
        <w:rPr>
          <w:rFonts w:ascii="Century Gothic" w:hAnsi="Century Gothic"/>
          <w:bCs/>
          <w:sz w:val="24"/>
          <w:szCs w:val="24"/>
        </w:rPr>
        <w:t>term-time only</w:t>
      </w:r>
      <w:r>
        <w:rPr>
          <w:rFonts w:ascii="Century Gothic" w:hAnsi="Century Gothic"/>
          <w:bCs/>
          <w:sz w:val="24"/>
          <w:szCs w:val="24"/>
        </w:rPr>
        <w:t xml:space="preserve"> – 39 weeks per year).  Full-time is based on 30 hours per week, and part-time hours are negotiable.</w:t>
      </w:r>
      <w:r w:rsidR="002E489A" w:rsidRPr="002E489A">
        <w:rPr>
          <w:rFonts w:ascii="Century Gothic" w:hAnsi="Century Gothic"/>
          <w:bCs/>
          <w:sz w:val="24"/>
          <w:szCs w:val="24"/>
        </w:rPr>
        <w:t xml:space="preserve"> You must be able to demonstrate a passion for working in a special school setting and with children</w:t>
      </w:r>
      <w:r w:rsidR="0028324A">
        <w:rPr>
          <w:rFonts w:ascii="Century Gothic" w:hAnsi="Century Gothic"/>
          <w:bCs/>
          <w:sz w:val="24"/>
          <w:szCs w:val="24"/>
        </w:rPr>
        <w:t xml:space="preserve"> and young people</w:t>
      </w:r>
      <w:r w:rsidR="002E489A" w:rsidRPr="002E489A">
        <w:rPr>
          <w:rFonts w:ascii="Century Gothic" w:hAnsi="Century Gothic"/>
          <w:bCs/>
          <w:sz w:val="24"/>
          <w:szCs w:val="24"/>
        </w:rPr>
        <w:t xml:space="preserve"> with </w:t>
      </w:r>
      <w:r w:rsidR="0028324A">
        <w:rPr>
          <w:rFonts w:ascii="Century Gothic" w:hAnsi="Century Gothic"/>
          <w:bCs/>
          <w:sz w:val="24"/>
          <w:szCs w:val="24"/>
        </w:rPr>
        <w:t>ad</w:t>
      </w:r>
      <w:bookmarkStart w:id="0" w:name="_GoBack"/>
      <w:bookmarkEnd w:id="0"/>
      <w:r w:rsidR="0028324A">
        <w:rPr>
          <w:rFonts w:ascii="Century Gothic" w:hAnsi="Century Gothic"/>
          <w:bCs/>
          <w:sz w:val="24"/>
          <w:szCs w:val="24"/>
        </w:rPr>
        <w:t>ditional</w:t>
      </w:r>
      <w:r w:rsidR="002E489A" w:rsidRPr="002E489A">
        <w:rPr>
          <w:rFonts w:ascii="Century Gothic" w:hAnsi="Century Gothic"/>
          <w:bCs/>
          <w:sz w:val="24"/>
          <w:szCs w:val="24"/>
        </w:rPr>
        <w:t xml:space="preserve"> needs. We are committed to staff development so will help you to develop your skills and expertise. </w:t>
      </w:r>
    </w:p>
    <w:p w:rsidR="00070A00" w:rsidRDefault="00070A00" w:rsidP="00070A00">
      <w:pPr>
        <w:rPr>
          <w:rFonts w:ascii="Century Gothic" w:hAnsi="Century Gothic"/>
          <w:bCs/>
          <w:sz w:val="24"/>
          <w:szCs w:val="24"/>
        </w:rPr>
      </w:pPr>
      <w:r w:rsidRPr="00070A00">
        <w:rPr>
          <w:rFonts w:ascii="Century Gothic" w:hAnsi="Century Gothic"/>
          <w:bCs/>
          <w:sz w:val="24"/>
          <w:szCs w:val="24"/>
        </w:rPr>
        <w:t xml:space="preserve">Good general education, a minimum of 5 </w:t>
      </w:r>
      <w:r>
        <w:rPr>
          <w:rFonts w:ascii="Century Gothic" w:hAnsi="Century Gothic"/>
          <w:bCs/>
          <w:sz w:val="24"/>
          <w:szCs w:val="24"/>
        </w:rPr>
        <w:t xml:space="preserve">GCSEs or equivalent preferred. </w:t>
      </w:r>
      <w:r w:rsidRPr="00070A00">
        <w:rPr>
          <w:rFonts w:ascii="Century Gothic" w:hAnsi="Century Gothic"/>
          <w:bCs/>
          <w:sz w:val="24"/>
          <w:szCs w:val="24"/>
        </w:rPr>
        <w:t>GCSE or equivalent level 2 grade in English and Maths.</w:t>
      </w:r>
    </w:p>
    <w:p w:rsidR="00C20E3E" w:rsidRDefault="002E489A" w:rsidP="002E489A">
      <w:pPr>
        <w:rPr>
          <w:rFonts w:ascii="Century Gothic" w:hAnsi="Century Gothic"/>
          <w:b/>
          <w:bCs/>
          <w:sz w:val="24"/>
          <w:szCs w:val="24"/>
        </w:rPr>
      </w:pPr>
      <w:r w:rsidRPr="002E489A">
        <w:rPr>
          <w:rFonts w:ascii="Century Gothic" w:hAnsi="Century Gothic"/>
          <w:bCs/>
          <w:sz w:val="24"/>
          <w:szCs w:val="24"/>
        </w:rPr>
        <w:t xml:space="preserve">Salary will be calculated according to the number of hours and weeks worked and will be graded at S3 (Surrey Pay Scale) </w:t>
      </w:r>
      <w:r w:rsidR="00C20E3E">
        <w:rPr>
          <w:rFonts w:ascii="Century Gothic" w:hAnsi="Century Gothic"/>
          <w:bCs/>
          <w:sz w:val="24"/>
          <w:szCs w:val="24"/>
        </w:rPr>
        <w:t>full-time equivalent rate: £19,313 - £20,2</w:t>
      </w:r>
      <w:r w:rsidRPr="002E489A">
        <w:rPr>
          <w:rFonts w:ascii="Century Gothic" w:hAnsi="Century Gothic"/>
          <w:bCs/>
          <w:sz w:val="24"/>
          <w:szCs w:val="24"/>
        </w:rPr>
        <w:t xml:space="preserve">57. This role will be on a </w:t>
      </w:r>
      <w:proofErr w:type="gramStart"/>
      <w:r w:rsidRPr="002E489A">
        <w:rPr>
          <w:rFonts w:ascii="Century Gothic" w:hAnsi="Century Gothic"/>
          <w:bCs/>
          <w:sz w:val="24"/>
          <w:szCs w:val="24"/>
        </w:rPr>
        <w:t>six month</w:t>
      </w:r>
      <w:proofErr w:type="gramEnd"/>
      <w:r w:rsidRPr="002E489A">
        <w:rPr>
          <w:rFonts w:ascii="Century Gothic" w:hAnsi="Century Gothic"/>
          <w:bCs/>
          <w:sz w:val="24"/>
          <w:szCs w:val="24"/>
        </w:rPr>
        <w:t xml:space="preserve"> probationary period. </w:t>
      </w:r>
      <w:r w:rsidR="00381690">
        <w:rPr>
          <w:rFonts w:ascii="Century Gothic" w:hAnsi="Century Gothic"/>
          <w:bCs/>
          <w:sz w:val="24"/>
          <w:szCs w:val="24"/>
        </w:rPr>
        <w:t xml:space="preserve">  </w:t>
      </w:r>
    </w:p>
    <w:p w:rsidR="002E489A" w:rsidRDefault="00301B6F" w:rsidP="002E489A">
      <w:pPr>
        <w:rPr>
          <w:rFonts w:ascii="Century Gothic" w:hAnsi="Century Gothic"/>
          <w:bCs/>
          <w:sz w:val="24"/>
          <w:szCs w:val="24"/>
        </w:rPr>
      </w:pPr>
      <w:r>
        <w:rPr>
          <w:rFonts w:ascii="Century Gothic" w:hAnsi="Century Gothic"/>
          <w:bCs/>
          <w:sz w:val="24"/>
          <w:szCs w:val="24"/>
        </w:rPr>
        <w:t xml:space="preserve">Applications </w:t>
      </w:r>
      <w:proofErr w:type="gramStart"/>
      <w:r>
        <w:rPr>
          <w:rFonts w:ascii="Century Gothic" w:hAnsi="Century Gothic"/>
          <w:bCs/>
          <w:sz w:val="24"/>
          <w:szCs w:val="24"/>
        </w:rPr>
        <w:t>are invited</w:t>
      </w:r>
      <w:proofErr w:type="gramEnd"/>
      <w:r>
        <w:rPr>
          <w:rFonts w:ascii="Century Gothic" w:hAnsi="Century Gothic"/>
          <w:bCs/>
          <w:sz w:val="24"/>
          <w:szCs w:val="24"/>
        </w:rPr>
        <w:t xml:space="preserve"> on an on-going basis and will close once all positions have been filled.</w:t>
      </w:r>
    </w:p>
    <w:p w:rsidR="002E489A" w:rsidRPr="002E489A" w:rsidRDefault="002E489A" w:rsidP="002E489A">
      <w:pPr>
        <w:rPr>
          <w:rFonts w:ascii="Century Gothic" w:hAnsi="Century Gothic"/>
          <w:bCs/>
          <w:sz w:val="24"/>
          <w:szCs w:val="24"/>
        </w:rPr>
      </w:pPr>
      <w:r w:rsidRPr="002E489A">
        <w:rPr>
          <w:rFonts w:ascii="Century Gothic" w:hAnsi="Century Gothic"/>
          <w:bCs/>
          <w:sz w:val="24"/>
          <w:szCs w:val="24"/>
        </w:rPr>
        <w:t>Please complete the Gosden House School Application form on this site and return to the email address provided. We cannot accept CV’s. No Agencies please.</w:t>
      </w:r>
    </w:p>
    <w:p w:rsidR="002E489A" w:rsidRPr="002E489A" w:rsidRDefault="002E489A" w:rsidP="002E489A">
      <w:pPr>
        <w:rPr>
          <w:rFonts w:ascii="Century Gothic" w:hAnsi="Century Gothic"/>
          <w:b/>
          <w:bCs/>
          <w:sz w:val="24"/>
          <w:szCs w:val="24"/>
        </w:rPr>
      </w:pPr>
      <w:r w:rsidRPr="002E489A">
        <w:rPr>
          <w:rFonts w:ascii="Century Gothic" w:hAnsi="Century Gothic"/>
          <w:b/>
          <w:bCs/>
          <w:sz w:val="24"/>
          <w:szCs w:val="24"/>
        </w:rPr>
        <w:t>Gosden House School is committed to safeguarding and promoting the welfare of children and expects all staff and volunteers to share this commitment. The appointment will be subject to satisfactory references and an enhanced disclosure through the Disclosure and Barring Service (DBS).</w:t>
      </w:r>
    </w:p>
    <w:p w:rsidR="002E489A" w:rsidRDefault="002E489A" w:rsidP="002E489A">
      <w:pPr>
        <w:rPr>
          <w:rFonts w:ascii="Century Gothic" w:hAnsi="Century Gothic"/>
          <w:bCs/>
          <w:sz w:val="24"/>
          <w:szCs w:val="24"/>
        </w:rPr>
      </w:pPr>
    </w:p>
    <w:p w:rsidR="004637C6" w:rsidRPr="006E3A8D" w:rsidRDefault="004637C6" w:rsidP="008725F5">
      <w:pPr>
        <w:rPr>
          <w:rFonts w:ascii="Century Gothic" w:hAnsi="Century Gothic"/>
        </w:rPr>
      </w:pPr>
    </w:p>
    <w:sectPr w:rsidR="004637C6" w:rsidRPr="006E3A8D" w:rsidSect="006872D6">
      <w:headerReference w:type="default" r:id="rId7"/>
      <w:footerReference w:type="default" r:id="rId8"/>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D84" w:rsidRDefault="00E85D84" w:rsidP="006F4772">
      <w:pPr>
        <w:spacing w:after="0" w:line="240" w:lineRule="auto"/>
      </w:pPr>
      <w:r>
        <w:separator/>
      </w:r>
    </w:p>
  </w:endnote>
  <w:endnote w:type="continuationSeparator" w:id="0">
    <w:p w:rsidR="00E85D84" w:rsidRDefault="00E85D84" w:rsidP="006F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D6" w:rsidRDefault="006872D6">
    <w:pPr>
      <w:pStyle w:val="Footer"/>
      <w:rPr>
        <w:sz w:val="16"/>
      </w:rPr>
    </w:pPr>
  </w:p>
  <w:p w:rsidR="006872D6" w:rsidRPr="006872D6" w:rsidRDefault="006872D6">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D84" w:rsidRDefault="00E85D84" w:rsidP="006F4772">
      <w:pPr>
        <w:spacing w:after="0" w:line="240" w:lineRule="auto"/>
      </w:pPr>
      <w:r>
        <w:separator/>
      </w:r>
    </w:p>
  </w:footnote>
  <w:footnote w:type="continuationSeparator" w:id="0">
    <w:p w:rsidR="00E85D84" w:rsidRDefault="00E85D84" w:rsidP="006F4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72" w:rsidRPr="006872D6" w:rsidRDefault="006F4772" w:rsidP="006872D6">
    <w:pPr>
      <w:jc w:val="center"/>
      <w:rPr>
        <w:sz w:val="18"/>
      </w:rPr>
    </w:pPr>
    <w:r w:rsidRPr="006872D6">
      <w:rPr>
        <w:noProof/>
        <w:sz w:val="18"/>
        <w:lang w:eastAsia="en-GB"/>
      </w:rPr>
      <w:drawing>
        <wp:inline distT="0" distB="0" distL="0" distR="0">
          <wp:extent cx="771525" cy="771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6F4772" w:rsidRPr="006872D6" w:rsidRDefault="006F4772" w:rsidP="006872D6">
    <w:pPr>
      <w:pBdr>
        <w:bottom w:val="single" w:sz="4" w:space="1" w:color="auto"/>
      </w:pBdr>
      <w:jc w:val="center"/>
      <w:rPr>
        <w:rFonts w:ascii="Century Gothic" w:hAnsi="Century Gothic"/>
        <w:b/>
        <w:sz w:val="32"/>
      </w:rPr>
    </w:pPr>
    <w:r w:rsidRPr="006872D6">
      <w:rPr>
        <w:rFonts w:ascii="Century Gothic" w:hAnsi="Century Gothic"/>
        <w:b/>
        <w:sz w:val="32"/>
      </w:rPr>
      <w:t>GOSDEN HOUSE SCHOOL</w:t>
    </w:r>
  </w:p>
  <w:p w:rsidR="006F4772" w:rsidRPr="006872D6" w:rsidRDefault="006F477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7A88"/>
    <w:multiLevelType w:val="hybridMultilevel"/>
    <w:tmpl w:val="CBB68A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454E0"/>
    <w:multiLevelType w:val="hybridMultilevel"/>
    <w:tmpl w:val="AC6C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56B91"/>
    <w:multiLevelType w:val="hybridMultilevel"/>
    <w:tmpl w:val="E698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C3DAA"/>
    <w:multiLevelType w:val="hybridMultilevel"/>
    <w:tmpl w:val="CD7A5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877F98"/>
    <w:multiLevelType w:val="hybridMultilevel"/>
    <w:tmpl w:val="7098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660CD"/>
    <w:multiLevelType w:val="hybridMultilevel"/>
    <w:tmpl w:val="E7AC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1422B"/>
    <w:multiLevelType w:val="hybridMultilevel"/>
    <w:tmpl w:val="0D667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D02535"/>
    <w:multiLevelType w:val="hybridMultilevel"/>
    <w:tmpl w:val="44AC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E5CF7"/>
    <w:multiLevelType w:val="hybridMultilevel"/>
    <w:tmpl w:val="AF749890"/>
    <w:lvl w:ilvl="0" w:tplc="6A2C92F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8C793A"/>
    <w:multiLevelType w:val="hybridMultilevel"/>
    <w:tmpl w:val="DA64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125B4"/>
    <w:multiLevelType w:val="hybridMultilevel"/>
    <w:tmpl w:val="49EC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2F5343"/>
    <w:multiLevelType w:val="hybridMultilevel"/>
    <w:tmpl w:val="F24E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A2430"/>
    <w:multiLevelType w:val="hybridMultilevel"/>
    <w:tmpl w:val="5A725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10CB5"/>
    <w:multiLevelType w:val="hybridMultilevel"/>
    <w:tmpl w:val="9818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DD4818"/>
    <w:multiLevelType w:val="hybridMultilevel"/>
    <w:tmpl w:val="F3BA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
  </w:num>
  <w:num w:numId="4">
    <w:abstractNumId w:val="8"/>
  </w:num>
  <w:num w:numId="5">
    <w:abstractNumId w:val="6"/>
  </w:num>
  <w:num w:numId="6">
    <w:abstractNumId w:val="0"/>
  </w:num>
  <w:num w:numId="7">
    <w:abstractNumId w:val="11"/>
  </w:num>
  <w:num w:numId="8">
    <w:abstractNumId w:val="12"/>
  </w:num>
  <w:num w:numId="9">
    <w:abstractNumId w:val="13"/>
  </w:num>
  <w:num w:numId="10">
    <w:abstractNumId w:val="10"/>
  </w:num>
  <w:num w:numId="11">
    <w:abstractNumId w:val="4"/>
  </w:num>
  <w:num w:numId="12">
    <w:abstractNumId w:val="2"/>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en-GB" w:vendorID="64" w:dllVersion="131078"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B7"/>
    <w:rsid w:val="00066506"/>
    <w:rsid w:val="00070A00"/>
    <w:rsid w:val="00096A76"/>
    <w:rsid w:val="000E0023"/>
    <w:rsid w:val="00144DB7"/>
    <w:rsid w:val="001A782C"/>
    <w:rsid w:val="001C4031"/>
    <w:rsid w:val="0028324A"/>
    <w:rsid w:val="002E489A"/>
    <w:rsid w:val="00301B6F"/>
    <w:rsid w:val="0035296A"/>
    <w:rsid w:val="00381690"/>
    <w:rsid w:val="004637C6"/>
    <w:rsid w:val="00473318"/>
    <w:rsid w:val="004F0028"/>
    <w:rsid w:val="005A18C2"/>
    <w:rsid w:val="005C7377"/>
    <w:rsid w:val="0066791D"/>
    <w:rsid w:val="006872D6"/>
    <w:rsid w:val="006B20C5"/>
    <w:rsid w:val="006E3A8D"/>
    <w:rsid w:val="006F4772"/>
    <w:rsid w:val="00720185"/>
    <w:rsid w:val="008725F5"/>
    <w:rsid w:val="008A0147"/>
    <w:rsid w:val="00A5030B"/>
    <w:rsid w:val="00A80F9D"/>
    <w:rsid w:val="00AC4085"/>
    <w:rsid w:val="00B92450"/>
    <w:rsid w:val="00C20E3E"/>
    <w:rsid w:val="00CC2219"/>
    <w:rsid w:val="00D87AD4"/>
    <w:rsid w:val="00DA1658"/>
    <w:rsid w:val="00E240AB"/>
    <w:rsid w:val="00E43474"/>
    <w:rsid w:val="00E85D84"/>
    <w:rsid w:val="00F51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8F7602"/>
  <w15:chartTrackingRefBased/>
  <w15:docId w15:val="{E06439FB-7C7D-46C2-AB4D-1F457A43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DB7"/>
    <w:pPr>
      <w:ind w:left="720"/>
      <w:contextualSpacing/>
    </w:pPr>
  </w:style>
  <w:style w:type="table" w:styleId="TableGrid">
    <w:name w:val="Table Grid"/>
    <w:basedOn w:val="TableNormal"/>
    <w:uiPriority w:val="39"/>
    <w:rsid w:val="00463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772"/>
  </w:style>
  <w:style w:type="paragraph" w:styleId="Footer">
    <w:name w:val="footer"/>
    <w:basedOn w:val="Normal"/>
    <w:link w:val="FooterChar"/>
    <w:uiPriority w:val="99"/>
    <w:unhideWhenUsed/>
    <w:rsid w:val="006F4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772"/>
  </w:style>
  <w:style w:type="paragraph" w:customStyle="1" w:styleId="xmsonormal">
    <w:name w:val="x_msonormal"/>
    <w:basedOn w:val="Normal"/>
    <w:rsid w:val="006872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70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A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27911">
      <w:bodyDiv w:val="1"/>
      <w:marLeft w:val="0"/>
      <w:marRight w:val="0"/>
      <w:marTop w:val="0"/>
      <w:marBottom w:val="0"/>
      <w:divBdr>
        <w:top w:val="none" w:sz="0" w:space="0" w:color="auto"/>
        <w:left w:val="none" w:sz="0" w:space="0" w:color="auto"/>
        <w:bottom w:val="none" w:sz="0" w:space="0" w:color="auto"/>
        <w:right w:val="none" w:sz="0" w:space="0" w:color="auto"/>
      </w:divBdr>
    </w:div>
    <w:div w:id="782768217">
      <w:bodyDiv w:val="1"/>
      <w:marLeft w:val="0"/>
      <w:marRight w:val="0"/>
      <w:marTop w:val="0"/>
      <w:marBottom w:val="0"/>
      <w:divBdr>
        <w:top w:val="none" w:sz="0" w:space="0" w:color="auto"/>
        <w:left w:val="none" w:sz="0" w:space="0" w:color="auto"/>
        <w:bottom w:val="none" w:sz="0" w:space="0" w:color="auto"/>
        <w:right w:val="none" w:sz="0" w:space="0" w:color="auto"/>
      </w:divBdr>
    </w:div>
    <w:div w:id="1222402754">
      <w:bodyDiv w:val="1"/>
      <w:marLeft w:val="0"/>
      <w:marRight w:val="0"/>
      <w:marTop w:val="0"/>
      <w:marBottom w:val="0"/>
      <w:divBdr>
        <w:top w:val="none" w:sz="0" w:space="0" w:color="auto"/>
        <w:left w:val="none" w:sz="0" w:space="0" w:color="auto"/>
        <w:bottom w:val="none" w:sz="0" w:space="0" w:color="auto"/>
        <w:right w:val="none" w:sz="0" w:space="0" w:color="auto"/>
      </w:divBdr>
    </w:div>
    <w:div w:id="1323200254">
      <w:bodyDiv w:val="1"/>
      <w:marLeft w:val="0"/>
      <w:marRight w:val="0"/>
      <w:marTop w:val="0"/>
      <w:marBottom w:val="0"/>
      <w:divBdr>
        <w:top w:val="none" w:sz="0" w:space="0" w:color="auto"/>
        <w:left w:val="none" w:sz="0" w:space="0" w:color="auto"/>
        <w:bottom w:val="none" w:sz="0" w:space="0" w:color="auto"/>
        <w:right w:val="none" w:sz="0" w:space="0" w:color="auto"/>
      </w:divBdr>
    </w:div>
    <w:div w:id="13706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Gosden House School</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O'Sullivan</dc:creator>
  <cp:keywords/>
  <dc:description/>
  <cp:lastModifiedBy>Imogen Wort</cp:lastModifiedBy>
  <cp:revision>2</cp:revision>
  <cp:lastPrinted>2021-09-21T10:49:00Z</cp:lastPrinted>
  <dcterms:created xsi:type="dcterms:W3CDTF">2023-02-09T15:03:00Z</dcterms:created>
  <dcterms:modified xsi:type="dcterms:W3CDTF">2023-02-09T15:03:00Z</dcterms:modified>
</cp:coreProperties>
</file>